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C7B99" w14:textId="77777777" w:rsidR="00723C63" w:rsidRPr="00581B3E" w:rsidRDefault="006D422D" w:rsidP="006D422D">
      <w:pPr>
        <w:jc w:val="center"/>
        <w:rPr>
          <w:b/>
          <w:sz w:val="28"/>
          <w:szCs w:val="28"/>
        </w:rPr>
      </w:pPr>
      <w:r w:rsidRPr="00581B3E">
        <w:rPr>
          <w:b/>
          <w:sz w:val="28"/>
          <w:szCs w:val="28"/>
        </w:rPr>
        <w:t>Subcontracting Procedure</w:t>
      </w:r>
    </w:p>
    <w:p w14:paraId="704C7B9A" w14:textId="77777777" w:rsidR="00F203A7" w:rsidRPr="00F203A7" w:rsidRDefault="00F203A7" w:rsidP="00F203A7">
      <w:pPr>
        <w:rPr>
          <w:b/>
        </w:rPr>
      </w:pPr>
      <w:r w:rsidRPr="00F203A7">
        <w:rPr>
          <w:b/>
        </w:rPr>
        <w:t>Purpose</w:t>
      </w:r>
    </w:p>
    <w:p w14:paraId="704C7B9B" w14:textId="77777777" w:rsidR="00C02250" w:rsidRDefault="00F203A7" w:rsidP="00544836">
      <w:pPr>
        <w:jc w:val="both"/>
      </w:pPr>
      <w:r>
        <w:t xml:space="preserve">The purpose of the subcontracting procedure is to outline </w:t>
      </w:r>
      <w:r w:rsidR="00544836">
        <w:t xml:space="preserve">all the activities carried out prior to </w:t>
      </w:r>
      <w:r w:rsidR="00B51205">
        <w:t xml:space="preserve">the </w:t>
      </w:r>
      <w:r w:rsidR="00544836">
        <w:t xml:space="preserve">commencement of a subcontracting contract and </w:t>
      </w:r>
      <w:r w:rsidR="00C02250">
        <w:t xml:space="preserve">the </w:t>
      </w:r>
      <w:r w:rsidR="00544836">
        <w:t xml:space="preserve">responsible persons. It </w:t>
      </w:r>
      <w:r>
        <w:t>describes</w:t>
      </w:r>
      <w:r w:rsidR="00544836">
        <w:t xml:space="preserve"> all steps including </w:t>
      </w:r>
      <w:r w:rsidR="005D33B1">
        <w:t xml:space="preserve">selection and </w:t>
      </w:r>
      <w:r w:rsidR="00544836">
        <w:t xml:space="preserve">procurement, </w:t>
      </w:r>
      <w:r w:rsidR="00C02250">
        <w:t xml:space="preserve">the </w:t>
      </w:r>
      <w:r w:rsidR="00544836">
        <w:t>due diligence process, financial checks</w:t>
      </w:r>
      <w:r w:rsidR="00C02250">
        <w:t>,</w:t>
      </w:r>
      <w:r w:rsidR="00544836">
        <w:t xml:space="preserve"> quality assurance</w:t>
      </w:r>
      <w:r w:rsidR="00C02250">
        <w:t xml:space="preserve"> and on-going monitoring</w:t>
      </w:r>
      <w:r w:rsidR="00544836">
        <w:t>.</w:t>
      </w:r>
    </w:p>
    <w:p w14:paraId="704C7B9C" w14:textId="77777777" w:rsidR="00F203A7" w:rsidRPr="00F203A7" w:rsidRDefault="00F203A7">
      <w:pPr>
        <w:rPr>
          <w:b/>
        </w:rPr>
      </w:pPr>
      <w:r w:rsidRPr="00F203A7">
        <w:rPr>
          <w:b/>
        </w:rPr>
        <w:t>Scope</w:t>
      </w:r>
    </w:p>
    <w:p w14:paraId="704C7B9D" w14:textId="77777777" w:rsidR="00544836" w:rsidRDefault="003370B7">
      <w:r w:rsidRPr="003370B7">
        <w:t xml:space="preserve">This procedure </w:t>
      </w:r>
      <w:r>
        <w:t>is limited to ‘provision subcontracting’ which means the delivery of full or part programmes or apprenticeships</w:t>
      </w:r>
      <w:r w:rsidR="00C60CBE">
        <w:t>, that is to say a separate legal entity that has an agreement with the College to deliver any element of the education and training the ESFA funds</w:t>
      </w:r>
      <w:r>
        <w:t>; it does not include subcontracting the delivery of a service as part</w:t>
      </w:r>
      <w:r w:rsidR="008E2CD9">
        <w:t xml:space="preserve"> of the delivery of a programme</w:t>
      </w:r>
      <w:r>
        <w:t xml:space="preserve"> (for example, buying the delivery of a service as part of an apprenticeship or outreach support).</w:t>
      </w:r>
    </w:p>
    <w:p w14:paraId="704C7B9E" w14:textId="77777777" w:rsidR="00F203A7" w:rsidRPr="00F203A7" w:rsidRDefault="00F03112">
      <w:pPr>
        <w:rPr>
          <w:b/>
        </w:rPr>
      </w:pPr>
      <w:r>
        <w:rPr>
          <w:b/>
        </w:rPr>
        <w:t>Rationale</w:t>
      </w:r>
      <w:r w:rsidR="00F203A7" w:rsidRPr="00F203A7">
        <w:rPr>
          <w:b/>
        </w:rPr>
        <w:t xml:space="preserve"> for Subcontracting</w:t>
      </w:r>
    </w:p>
    <w:p w14:paraId="12966D5D" w14:textId="35556A2A" w:rsidR="003F32F2" w:rsidRDefault="00294DE3">
      <w:r>
        <w:t xml:space="preserve">In line with the ESFA directive seeking providers review their existing subcontracting activity and reduce this across the next 3 years to 2022-2023 the College has set targets to decrease subcontracted delivery, with this or alternative provision brought in house from 2020-2021. </w:t>
      </w:r>
    </w:p>
    <w:p w14:paraId="704C7B9F" w14:textId="163F39BB" w:rsidR="00BE0127" w:rsidRDefault="003832F7">
      <w:r>
        <w:t>The College subcontracts provision to meet the strategic priorities outlined in the Corporate Plan. In particular, the College aims to ensure high quality teaching and learning as a result of the subcontractors’ extensive and focused experience in specialist areas.</w:t>
      </w:r>
      <w:r w:rsidR="00910992">
        <w:t xml:space="preserve"> </w:t>
      </w:r>
      <w:r w:rsidR="00BE0127">
        <w:t>Subcontracting ensures cost effectiveness of programme delivery on occasions when it may be desirable for the College to run certain programmes but it is not viable for the College to build in-house resources and expertise.</w:t>
      </w:r>
    </w:p>
    <w:p w14:paraId="737FA466" w14:textId="40AEF40F" w:rsidR="003C050D" w:rsidRDefault="00BE0127">
      <w:r>
        <w:t>Subcontracting contribute</w:t>
      </w:r>
      <w:r w:rsidR="00B51205">
        <w:t>s</w:t>
      </w:r>
      <w:r>
        <w:t xml:space="preserve"> towards the sustainability of the College’s provision overall, and it helps the College to respond flexibly to changing market demands and emergent opportunities. </w:t>
      </w:r>
      <w:r w:rsidR="00DD373E">
        <w:t>Subcontracting helps to further penetrate the geographical area in which the TCG operates, offering an entry point for disadvantaged groups</w:t>
      </w:r>
      <w:r w:rsidR="006C1318">
        <w:t xml:space="preserve"> and those who share protected characteristics,</w:t>
      </w:r>
      <w:r w:rsidR="00DD373E">
        <w:t xml:space="preserve"> as well as</w:t>
      </w:r>
      <w:r>
        <w:t xml:space="preserve"> widen</w:t>
      </w:r>
      <w:r w:rsidR="00DD373E">
        <w:t>ing</w:t>
      </w:r>
      <w:r>
        <w:t xml:space="preserve"> the range or progres</w:t>
      </w:r>
      <w:r w:rsidR="00AA574B">
        <w:t>sion opportunitie</w:t>
      </w:r>
      <w:r w:rsidR="008E2CD9">
        <w:t>s for learners</w:t>
      </w:r>
      <w:r w:rsidR="004B5F79">
        <w:t>, by providing expert provision</w:t>
      </w:r>
      <w:r w:rsidR="00DD373E">
        <w:t>. I</w:t>
      </w:r>
      <w:r w:rsidR="008E2CD9">
        <w:t>t also provide</w:t>
      </w:r>
      <w:r w:rsidR="00AA574B">
        <w:t>s good development opportunities for both the College and its subcontractors to share good practice and new ways of working.</w:t>
      </w:r>
      <w:r w:rsidR="004B5F79">
        <w:t xml:space="preserve"> </w:t>
      </w:r>
    </w:p>
    <w:p w14:paraId="704C7BA1" w14:textId="77777777" w:rsidR="00C02250" w:rsidRDefault="00C02250" w:rsidP="00C02250">
      <w:pPr>
        <w:jc w:val="both"/>
      </w:pPr>
      <w:r>
        <w:t>The decision to subcontract with a partner will be made reflecting on assessment of capacity, capability and quality.</w:t>
      </w:r>
    </w:p>
    <w:p w14:paraId="704C7BA2" w14:textId="77777777" w:rsidR="00544836" w:rsidRPr="00711AC2" w:rsidRDefault="005D33B1">
      <w:pPr>
        <w:rPr>
          <w:b/>
        </w:rPr>
      </w:pPr>
      <w:r>
        <w:rPr>
          <w:b/>
        </w:rPr>
        <w:t xml:space="preserve">Selection and </w:t>
      </w:r>
      <w:r w:rsidR="00711AC2" w:rsidRPr="00711AC2">
        <w:rPr>
          <w:b/>
        </w:rPr>
        <w:t>Procurement</w:t>
      </w:r>
    </w:p>
    <w:p w14:paraId="655F5035" w14:textId="12D5B739" w:rsidR="003C050D" w:rsidRDefault="005D33B1" w:rsidP="00450069">
      <w:r>
        <w:t>In line with ESFA requirements the College shall ensure that subcontractors are selected fairly and have sufficient capacity, capability, quality and financial standing to deliver the provision.</w:t>
      </w:r>
      <w:r w:rsidR="00450069">
        <w:t xml:space="preserve"> </w:t>
      </w:r>
      <w:r w:rsidR="002D61D0">
        <w:t>The d</w:t>
      </w:r>
      <w:r w:rsidR="00450069">
        <w:t xml:space="preserve">ecision to select a subcontractor is based on assessment of </w:t>
      </w:r>
      <w:r w:rsidR="002D61D0">
        <w:t xml:space="preserve">their </w:t>
      </w:r>
      <w:r w:rsidR="00450069">
        <w:t>capacity, capability and quality.</w:t>
      </w:r>
      <w:r w:rsidR="00B37A0B">
        <w:t xml:space="preserve"> Where a subcontract value is £100,000 or greater, confirmation that they are listed on the Register of Training Organisations.</w:t>
      </w:r>
    </w:p>
    <w:p w14:paraId="704C7BA4" w14:textId="77777777" w:rsidR="002D61D0" w:rsidRPr="002D61D0" w:rsidRDefault="002D61D0" w:rsidP="005D33B1">
      <w:pPr>
        <w:rPr>
          <w:b/>
        </w:rPr>
      </w:pPr>
      <w:r w:rsidRPr="002D61D0">
        <w:rPr>
          <w:b/>
        </w:rPr>
        <w:t>Conflict of Interest</w:t>
      </w:r>
    </w:p>
    <w:p w14:paraId="704C7BA5" w14:textId="77777777" w:rsidR="005D33B1" w:rsidRDefault="002D61D0" w:rsidP="005D33B1">
      <w:r>
        <w:t>As required by ESFA funding rules, our d</w:t>
      </w:r>
      <w:r w:rsidR="005D33B1">
        <w:t xml:space="preserve">ue diligence process includes consideration of potential subcontractors for any conflicts of interest and how to manage such potential conflicts should they arise. </w:t>
      </w:r>
    </w:p>
    <w:p w14:paraId="704C7BA6" w14:textId="77777777" w:rsidR="005D33B1" w:rsidRDefault="005D33B1" w:rsidP="005D33B1">
      <w:r>
        <w:t xml:space="preserve">Potential subcontractors </w:t>
      </w:r>
      <w:r w:rsidR="00B653E1">
        <w:t>are asked to</w:t>
      </w:r>
      <w:r>
        <w:t xml:space="preserve"> declare any conflict of interest or that they have no foreseen conflicts during the application as part of due diligence procedures carried out by the College. A Companies House search on the directors </w:t>
      </w:r>
      <w:r w:rsidR="002D61D0">
        <w:t>is</w:t>
      </w:r>
      <w:r>
        <w:t xml:space="preserve"> undertaken</w:t>
      </w:r>
      <w:r w:rsidR="002D61D0">
        <w:t xml:space="preserve"> by the College</w:t>
      </w:r>
      <w:r>
        <w:t xml:space="preserve"> to identify involvement in companies that pose a conflict.</w:t>
      </w:r>
    </w:p>
    <w:p w14:paraId="704C7BA7" w14:textId="77777777" w:rsidR="00386A67" w:rsidRDefault="00386A67" w:rsidP="005D33B1">
      <w:r>
        <w:lastRenderedPageBreak/>
        <w:t>The College’</w:t>
      </w:r>
      <w:r w:rsidR="007647ED">
        <w:t xml:space="preserve">s Financial Regulations sets out the guiding principle that the conduct </w:t>
      </w:r>
      <w:r w:rsidR="005F15D5">
        <w:t>o</w:t>
      </w:r>
      <w:r w:rsidR="007647ED">
        <w:t>f individuals should not create suspicion of any conflict between their official duty and their private interest</w:t>
      </w:r>
      <w:r w:rsidR="00B52C2A">
        <w:t>,</w:t>
      </w:r>
      <w:r w:rsidR="007647ED">
        <w:t xml:space="preserve"> and confirms</w:t>
      </w:r>
      <w:r>
        <w:t xml:space="preserve"> that employees are prohibited from being a signatory to a College contract where he or she also has an interest in the activities of the other party.</w:t>
      </w:r>
    </w:p>
    <w:p w14:paraId="704C7BA8" w14:textId="77777777" w:rsidR="005D33B1" w:rsidRDefault="00B653E1" w:rsidP="005D33B1">
      <w:r>
        <w:t xml:space="preserve">Should a potential conflict of interest arise the College </w:t>
      </w:r>
      <w:proofErr w:type="gramStart"/>
      <w:r>
        <w:t>will:</w:t>
      </w:r>
      <w:proofErr w:type="gramEnd"/>
    </w:p>
    <w:p w14:paraId="704C7BA9" w14:textId="77777777" w:rsidR="00B653E1" w:rsidRDefault="00B653E1" w:rsidP="00B653E1">
      <w:pPr>
        <w:pStyle w:val="ListParagraph"/>
        <w:numPr>
          <w:ilvl w:val="0"/>
          <w:numId w:val="2"/>
        </w:numPr>
      </w:pPr>
      <w:r>
        <w:t>Write to ESFA through our provider-management lead about any circumstances (for example, where the College and our proposed subcontractor have common directors or ownership) which might lead to an actual or perceived conflict of interest</w:t>
      </w:r>
    </w:p>
    <w:p w14:paraId="704C7BAA" w14:textId="77777777" w:rsidR="00B653E1" w:rsidRDefault="00B653E1" w:rsidP="00B653E1">
      <w:pPr>
        <w:pStyle w:val="ListParagraph"/>
        <w:numPr>
          <w:ilvl w:val="0"/>
          <w:numId w:val="2"/>
        </w:numPr>
      </w:pPr>
      <w:r>
        <w:t xml:space="preserve">Not </w:t>
      </w:r>
      <w:r w:rsidR="008D3C13">
        <w:t>issue</w:t>
      </w:r>
      <w:r>
        <w:t xml:space="preserve"> the contract without ESFA written permission, and</w:t>
      </w:r>
    </w:p>
    <w:p w14:paraId="704C7BAB" w14:textId="77777777" w:rsidR="00B653E1" w:rsidRDefault="00B653E1" w:rsidP="00B653E1">
      <w:pPr>
        <w:pStyle w:val="ListParagraph"/>
        <w:numPr>
          <w:ilvl w:val="0"/>
          <w:numId w:val="2"/>
        </w:numPr>
      </w:pPr>
      <w:r>
        <w:t>Will keep as evidence both our request to and reply from ESFA</w:t>
      </w:r>
    </w:p>
    <w:p w14:paraId="704C7BAC" w14:textId="77777777" w:rsidR="005D33B1" w:rsidRPr="005D33B1" w:rsidRDefault="005D33B1" w:rsidP="005D33B1">
      <w:pPr>
        <w:rPr>
          <w:b/>
        </w:rPr>
      </w:pPr>
      <w:r w:rsidRPr="005D33B1">
        <w:rPr>
          <w:b/>
        </w:rPr>
        <w:t>Tendering</w:t>
      </w:r>
    </w:p>
    <w:p w14:paraId="704C7BAD" w14:textId="77777777" w:rsidR="005D33B1" w:rsidRDefault="005D33B1" w:rsidP="005D33B1">
      <w:r>
        <w:t>So that Trafford College can demonstrate fairness in subcontractor selection, where there is more than one bidder for a contract, the College will use a formal tendering process which will include the following elements:</w:t>
      </w:r>
    </w:p>
    <w:p w14:paraId="704C7BAE" w14:textId="77777777" w:rsidR="005D33B1" w:rsidRDefault="005D33B1" w:rsidP="005D33B1">
      <w:pPr>
        <w:pStyle w:val="ListParagraph"/>
        <w:numPr>
          <w:ilvl w:val="0"/>
          <w:numId w:val="1"/>
        </w:numPr>
      </w:pPr>
      <w:r>
        <w:t>A shortlist of potential providers drawn up based on pre-defined criteria;</w:t>
      </w:r>
    </w:p>
    <w:p w14:paraId="704C7BAF" w14:textId="77777777" w:rsidR="005D33B1" w:rsidRDefault="005D33B1" w:rsidP="005D33B1">
      <w:pPr>
        <w:pStyle w:val="ListParagraph"/>
        <w:numPr>
          <w:ilvl w:val="0"/>
          <w:numId w:val="1"/>
        </w:numPr>
      </w:pPr>
      <w:r>
        <w:t>The requirement to complete scoring and assessment outcomes at tender assessment and interview / presentation stages</w:t>
      </w:r>
    </w:p>
    <w:p w14:paraId="704C7BB0" w14:textId="77777777" w:rsidR="00711AC2" w:rsidRPr="00711AC2" w:rsidRDefault="00711AC2">
      <w:pPr>
        <w:rPr>
          <w:b/>
        </w:rPr>
      </w:pPr>
      <w:r w:rsidRPr="00711AC2">
        <w:rPr>
          <w:b/>
        </w:rPr>
        <w:t>Due Diligence</w:t>
      </w:r>
    </w:p>
    <w:p w14:paraId="704C7BB1" w14:textId="5C9C9233" w:rsidR="00810969" w:rsidRDefault="001C308D" w:rsidP="00DB53F2">
      <w:r>
        <w:t xml:space="preserve">The College uses the Eversheds Sutherland model Due Diligence Questionnaire.  </w:t>
      </w:r>
      <w:r w:rsidR="00847DB6">
        <w:t xml:space="preserve">The </w:t>
      </w:r>
      <w:r w:rsidR="00847DB6" w:rsidRPr="00516D71">
        <w:t xml:space="preserve">MIS </w:t>
      </w:r>
      <w:r w:rsidR="000D020F" w:rsidRPr="00355DD0">
        <w:t xml:space="preserve">Compliance </w:t>
      </w:r>
      <w:r w:rsidR="00847DB6" w:rsidRPr="00355DD0">
        <w:t>Officer</w:t>
      </w:r>
      <w:r w:rsidR="00847DB6">
        <w:t xml:space="preserve"> coordinates due diligence process with each subcontracting partner and compiles the f</w:t>
      </w:r>
      <w:r w:rsidR="00810969">
        <w:t>ollowing check lists to ensure all required aspects are covered:</w:t>
      </w:r>
    </w:p>
    <w:p w14:paraId="704C7BB2" w14:textId="77777777" w:rsidR="00810969" w:rsidRDefault="00094E08" w:rsidP="00810969">
      <w:pPr>
        <w:pStyle w:val="ListParagraph"/>
        <w:numPr>
          <w:ilvl w:val="0"/>
          <w:numId w:val="1"/>
        </w:numPr>
      </w:pPr>
      <w:r>
        <w:t>Partner Contract Checklist</w:t>
      </w:r>
      <w:r w:rsidR="006F3DAD">
        <w:t xml:space="preserve"> (appendix 1)</w:t>
      </w:r>
      <w:r>
        <w:t xml:space="preserve"> </w:t>
      </w:r>
    </w:p>
    <w:p w14:paraId="704C7BB3" w14:textId="77777777" w:rsidR="00094E08" w:rsidRDefault="00094E08" w:rsidP="00810969">
      <w:pPr>
        <w:pStyle w:val="ListParagraph"/>
        <w:numPr>
          <w:ilvl w:val="0"/>
          <w:numId w:val="1"/>
        </w:numPr>
      </w:pPr>
      <w:r>
        <w:t>Pre-Contract Checks Quality Approval Form</w:t>
      </w:r>
      <w:r w:rsidR="006F3DAD">
        <w:t xml:space="preserve"> (appendix 2)</w:t>
      </w:r>
    </w:p>
    <w:p w14:paraId="704C7BB4" w14:textId="77777777" w:rsidR="00094E08" w:rsidRDefault="00094E08" w:rsidP="00810969">
      <w:pPr>
        <w:pStyle w:val="ListParagraph"/>
        <w:numPr>
          <w:ilvl w:val="0"/>
          <w:numId w:val="1"/>
        </w:numPr>
      </w:pPr>
      <w:r>
        <w:t>Pre-Contract Checks Finance Approval Form</w:t>
      </w:r>
      <w:r w:rsidR="006F3DAD">
        <w:t xml:space="preserve"> (appendix 3)</w:t>
      </w:r>
    </w:p>
    <w:p w14:paraId="704C7BB5" w14:textId="77777777" w:rsidR="00094E08" w:rsidRDefault="00094E08" w:rsidP="00810969">
      <w:pPr>
        <w:pStyle w:val="ListParagraph"/>
        <w:numPr>
          <w:ilvl w:val="0"/>
          <w:numId w:val="1"/>
        </w:numPr>
      </w:pPr>
      <w:r>
        <w:t>College Contracting Checks</w:t>
      </w:r>
      <w:r w:rsidR="006F3DAD">
        <w:t xml:space="preserve"> (appendix 4)</w:t>
      </w:r>
    </w:p>
    <w:p w14:paraId="704C7BB6" w14:textId="77777777" w:rsidR="00B64219" w:rsidRDefault="00B64219" w:rsidP="00B64219">
      <w:r>
        <w:t>The due diligence process will be reviewed on an annual basis with subcontractors and will be undertaken prior to commencing delivery on any new contract.</w:t>
      </w:r>
    </w:p>
    <w:p w14:paraId="704C7BB7" w14:textId="77777777" w:rsidR="00711AC2" w:rsidRPr="00711AC2" w:rsidRDefault="00711AC2">
      <w:pPr>
        <w:rPr>
          <w:b/>
        </w:rPr>
      </w:pPr>
      <w:r w:rsidRPr="00711AC2">
        <w:rPr>
          <w:b/>
        </w:rPr>
        <w:t>Financial Checks</w:t>
      </w:r>
    </w:p>
    <w:p w14:paraId="704C7BB8" w14:textId="77777777" w:rsidR="00805ED1" w:rsidRDefault="008D3C13" w:rsidP="00805ED1">
      <w:r>
        <w:t>Checks are</w:t>
      </w:r>
      <w:r w:rsidR="00805ED1">
        <w:t xml:space="preserve"> carried out to ensure credit risk is not an above average warning, the subcontractor is not in risk of liquidation or administration and statutory accounts have been published on time, before a contract is awarded.</w:t>
      </w:r>
    </w:p>
    <w:p w14:paraId="704C7BB9" w14:textId="7890DEB1" w:rsidR="005D33B1" w:rsidRDefault="005D33B1" w:rsidP="005D33B1">
      <w:r>
        <w:t xml:space="preserve">Subcontractor financial accounts and credit reports (Experian reports) are sent to </w:t>
      </w:r>
      <w:r w:rsidR="008C7C54">
        <w:t xml:space="preserve">Associate Director of Finance </w:t>
      </w:r>
      <w:r>
        <w:t xml:space="preserve">to check thoroughly and undertake credit checks. The </w:t>
      </w:r>
      <w:r w:rsidR="008C7C54">
        <w:t>Associate Director of Finance</w:t>
      </w:r>
      <w:r w:rsidR="008D01AE">
        <w:t xml:space="preserve"> </w:t>
      </w:r>
      <w:r>
        <w:t xml:space="preserve">returns </w:t>
      </w:r>
      <w:r w:rsidR="00074B17">
        <w:t xml:space="preserve">the </w:t>
      </w:r>
      <w:r>
        <w:t>signed declaration to show that the accounts are satisfactory and approves the College to work with the subcontractor.</w:t>
      </w:r>
    </w:p>
    <w:p w14:paraId="1CD33E4A" w14:textId="04B27876" w:rsidR="00582878" w:rsidRDefault="00582878" w:rsidP="005D33B1">
      <w:r>
        <w:t>Should a credit check supply an above average warning, the matter is escalated to the Director of Finance &amp; Strategy to review the subcontract and mitigating risks and reported to the College Board in making a final decision to award the subcontract.</w:t>
      </w:r>
    </w:p>
    <w:p w14:paraId="704C7BBA" w14:textId="77777777" w:rsidR="00DD68B6" w:rsidRPr="00450069" w:rsidRDefault="00DD68B6" w:rsidP="00DD68B6">
      <w:pPr>
        <w:rPr>
          <w:b/>
        </w:rPr>
      </w:pPr>
      <w:r>
        <w:rPr>
          <w:b/>
        </w:rPr>
        <w:t>Subcontracting Contract</w:t>
      </w:r>
    </w:p>
    <w:p w14:paraId="704C7BBB" w14:textId="31043546" w:rsidR="00482A2E" w:rsidRDefault="00FC65D8" w:rsidP="00DD68B6">
      <w:r>
        <w:t>Once due diligence and pre</w:t>
      </w:r>
      <w:r w:rsidR="00482A2E">
        <w:t xml:space="preserve">-contract financial checks are completed to the satisfaction of the Vice Principal Curriculum and </w:t>
      </w:r>
      <w:r w:rsidR="00904032">
        <w:t>Quality</w:t>
      </w:r>
      <w:r w:rsidR="00D37B7D">
        <w:t xml:space="preserve">, </w:t>
      </w:r>
      <w:r w:rsidR="00482A2E">
        <w:t>Director of Finance</w:t>
      </w:r>
      <w:r w:rsidR="00D37B7D">
        <w:t xml:space="preserve"> and Strategy</w:t>
      </w:r>
      <w:r w:rsidR="00582878">
        <w:t>,</w:t>
      </w:r>
      <w:r w:rsidR="00482A2E">
        <w:t xml:space="preserve"> the </w:t>
      </w:r>
      <w:r w:rsidR="00582878">
        <w:t>Associate Director of Finance</w:t>
      </w:r>
      <w:r w:rsidR="00482A2E" w:rsidRPr="000D020F">
        <w:t xml:space="preserve"> </w:t>
      </w:r>
      <w:r w:rsidR="00482A2E">
        <w:t xml:space="preserve">ensures legally-binding signed contracts (signed by both parties) are in place prior to start of delivery / start of contract. This is to minimise </w:t>
      </w:r>
      <w:r w:rsidR="00482A2E">
        <w:lastRenderedPageBreak/>
        <w:t>risk: that the subcontractor would not act in accordance of the terms of the contract; that the College would not be able to exercise control over the subcontractor; funding agency requirements are not met.</w:t>
      </w:r>
    </w:p>
    <w:p w14:paraId="704C7BBC" w14:textId="597324A0" w:rsidR="00482A2E" w:rsidRDefault="00482A2E" w:rsidP="00482A2E">
      <w:r>
        <w:t xml:space="preserve">The </w:t>
      </w:r>
      <w:r w:rsidR="00117D14">
        <w:t>Associate Director of Finance</w:t>
      </w:r>
      <w:r w:rsidRPr="000D020F">
        <w:t xml:space="preserve"> </w:t>
      </w:r>
      <w:r>
        <w:t>follows up contracts that are not signed in a timely manner to reinforce that delivery cannot commence until signed by both partner and College.</w:t>
      </w:r>
    </w:p>
    <w:p w14:paraId="704C7BBD" w14:textId="0586D690" w:rsidR="00DD68B6" w:rsidRDefault="00DD68B6" w:rsidP="00DD68B6">
      <w:r>
        <w:t xml:space="preserve">Our subcontracting contract </w:t>
      </w:r>
      <w:r w:rsidR="001D1038">
        <w:t>is</w:t>
      </w:r>
      <w:r>
        <w:t xml:space="preserve"> reviewed at least annually to ensure it continues to include all required ESFA term</w:t>
      </w:r>
      <w:r w:rsidR="00FC65D8">
        <w:t>s</w:t>
      </w:r>
      <w:r>
        <w:t xml:space="preserve"> in accordance with published Funding Rules. From </w:t>
      </w:r>
      <w:r w:rsidR="00C86814">
        <w:t>20-21</w:t>
      </w:r>
      <w:r>
        <w:t xml:space="preserve"> the College is using Eversheds Sutherland’s model contract as our subcontracting contract and we have signed up to their ‘FE Subcontracting Toolkit’ scheme which includes annual updates to their model subcontracting contract.</w:t>
      </w:r>
      <w:r w:rsidR="001A4ED7">
        <w:t xml:space="preserve"> </w:t>
      </w:r>
    </w:p>
    <w:p w14:paraId="704C7BBE" w14:textId="77777777" w:rsidR="00EA2A84" w:rsidRPr="00EA2A84" w:rsidRDefault="00EA2A84" w:rsidP="00DD68B6">
      <w:pPr>
        <w:rPr>
          <w:b/>
        </w:rPr>
      </w:pPr>
      <w:r w:rsidRPr="00EA2A84">
        <w:rPr>
          <w:b/>
        </w:rPr>
        <w:t>Paperwork and Processes Training</w:t>
      </w:r>
    </w:p>
    <w:p w14:paraId="704C7BBF" w14:textId="0932F125" w:rsidR="00EA2A84" w:rsidRDefault="00EA2A84" w:rsidP="00DD68B6">
      <w:r>
        <w:t xml:space="preserve">All learner enrolment forms and associated paperwork will be </w:t>
      </w:r>
      <w:r w:rsidR="004F1FC5">
        <w:t xml:space="preserve">those of </w:t>
      </w:r>
      <w:r>
        <w:t>the College and so training on the correct completion of these will be provided</w:t>
      </w:r>
      <w:r w:rsidR="004F1FC5">
        <w:t xml:space="preserve"> to relevant subcontractor staff</w:t>
      </w:r>
      <w:r>
        <w:t xml:space="preserve"> by the </w:t>
      </w:r>
      <w:r w:rsidRPr="00355DD0">
        <w:t xml:space="preserve">MIS </w:t>
      </w:r>
      <w:r w:rsidR="00117D14" w:rsidRPr="00355DD0">
        <w:t>Compliance</w:t>
      </w:r>
      <w:r w:rsidRPr="00355DD0">
        <w:t xml:space="preserve"> Officer</w:t>
      </w:r>
      <w:r>
        <w:t xml:space="preserve">. </w:t>
      </w:r>
      <w:r w:rsidR="00D061A4">
        <w:t>The College’s MIS department will thoroughly check all enrolment and associated paperwork promptly on receipt from subcontractor and feedback to the partner on any issues and confirm re-training requirements.</w:t>
      </w:r>
    </w:p>
    <w:p w14:paraId="704C7BC0" w14:textId="77777777" w:rsidR="004158AF" w:rsidRPr="004158AF" w:rsidRDefault="004158AF" w:rsidP="00DD68B6">
      <w:pPr>
        <w:rPr>
          <w:b/>
        </w:rPr>
      </w:pPr>
      <w:r w:rsidRPr="004158AF">
        <w:rPr>
          <w:b/>
        </w:rPr>
        <w:t>ESF Match</w:t>
      </w:r>
    </w:p>
    <w:p w14:paraId="704C7BC1" w14:textId="4BBCB35A" w:rsidR="004158AF" w:rsidRDefault="004158AF" w:rsidP="00DD68B6">
      <w:r>
        <w:t>Subcontractors contracted to deliver provision that ESFA define as in scope for ESF Match (</w:t>
      </w:r>
      <w:r w:rsidR="00C2227C">
        <w:t xml:space="preserve">for </w:t>
      </w:r>
      <w:r w:rsidR="007D3A39">
        <w:t>20-21</w:t>
      </w:r>
      <w:r w:rsidR="00C2227C">
        <w:t xml:space="preserve"> academic year confirmed as Adult Education Budget; Apprenticeships commenced prior to 1</w:t>
      </w:r>
      <w:r w:rsidR="00C2227C" w:rsidRPr="00C2227C">
        <w:rPr>
          <w:vertAlign w:val="superscript"/>
        </w:rPr>
        <w:t>st</w:t>
      </w:r>
      <w:r w:rsidR="00C2227C">
        <w:t xml:space="preserve"> May 2017) will be required to comply with ESFA match funding rules including use of ESF logo and ensure that all learners are aware of the support of the European Social Funding in respect of the provision being delivered.</w:t>
      </w:r>
    </w:p>
    <w:p w14:paraId="704C7BC2" w14:textId="77777777" w:rsidR="00711AC2" w:rsidRPr="00711AC2" w:rsidRDefault="00711AC2">
      <w:pPr>
        <w:rPr>
          <w:b/>
        </w:rPr>
      </w:pPr>
      <w:r w:rsidRPr="00711AC2">
        <w:rPr>
          <w:b/>
        </w:rPr>
        <w:t>Quality Assurance</w:t>
      </w:r>
    </w:p>
    <w:p w14:paraId="704C7BC3" w14:textId="77777777" w:rsidR="00AF40D8" w:rsidRDefault="00AF40D8">
      <w:r>
        <w:t>The College ensures that subcontractors are included in the College’s quality cycle and are guided and supported by the College to follow this process.</w:t>
      </w:r>
      <w:r w:rsidR="008437A1">
        <w:t xml:space="preserve"> </w:t>
      </w:r>
      <w:r>
        <w:t>The College provides support as necessary to subcontractors in completing the Self-Assessment Review (SAR) and the Quality Improvement Plan (</w:t>
      </w:r>
      <w:proofErr w:type="spellStart"/>
      <w:r>
        <w:t>QiP</w:t>
      </w:r>
      <w:proofErr w:type="spellEnd"/>
      <w:r>
        <w:t xml:space="preserve">). Subcontractors then discuss the completed SAR and </w:t>
      </w:r>
      <w:proofErr w:type="spellStart"/>
      <w:r>
        <w:t>QiP</w:t>
      </w:r>
      <w:proofErr w:type="spellEnd"/>
      <w:r>
        <w:t xml:space="preserve"> with the College’s Vice Principal Curriculum. Any actions arising are addressed in co-operation between the College and the subcontractor.</w:t>
      </w:r>
    </w:p>
    <w:p w14:paraId="704C7BC4" w14:textId="1DD5D38F" w:rsidR="008437A1" w:rsidRDefault="008437A1" w:rsidP="008437A1">
      <w:r>
        <w:t>Subcontractors will be actively managed and monitored by the College to ensure that high-quality delivery is taking place that meets ESFA funding rules.</w:t>
      </w:r>
      <w:r w:rsidR="001A4ED7">
        <w:t xml:space="preserve"> Similarly, when TCG acts as a subcontractor, we ourselves adhere to this policy and to the policies of those we subcontract for.</w:t>
      </w:r>
    </w:p>
    <w:p w14:paraId="704C7BC5" w14:textId="77777777" w:rsidR="008437A1" w:rsidRDefault="008437A1" w:rsidP="008437A1">
      <w:r>
        <w:t>A regular and substantial programme of quality-assurance checks on the education and training provided by delivery subcontractors will be undertaken. This will include visits at short notice and face-to-face interviews with staff and learners. This will:</w:t>
      </w:r>
    </w:p>
    <w:p w14:paraId="704C7BC6" w14:textId="77777777" w:rsidR="008437A1" w:rsidRDefault="008437A1" w:rsidP="008437A1">
      <w:pPr>
        <w:pStyle w:val="ListParagraph"/>
        <w:numPr>
          <w:ilvl w:val="0"/>
          <w:numId w:val="1"/>
        </w:numPr>
      </w:pPr>
      <w:r>
        <w:t>Include whether the learners exist and are eligible for funding</w:t>
      </w:r>
    </w:p>
    <w:p w14:paraId="704C7BC7" w14:textId="77777777" w:rsidR="008437A1" w:rsidRDefault="008437A1" w:rsidP="008437A1">
      <w:pPr>
        <w:pStyle w:val="ListParagraph"/>
        <w:numPr>
          <w:ilvl w:val="0"/>
          <w:numId w:val="1"/>
        </w:numPr>
      </w:pPr>
      <w:r>
        <w:t>Involve direct observation of initial guidance, assessment, and delivery of learning programmes</w:t>
      </w:r>
    </w:p>
    <w:p w14:paraId="704C7BC8" w14:textId="77777777" w:rsidR="008437A1" w:rsidRDefault="008437A1" w:rsidP="008437A1">
      <w:r>
        <w:t>The aim of the monitoring activities is to obtain assurance that delivery is consistent with College expectations, is high-quality, is supported by the subcontractors’ records and meeting agency funding rules.</w:t>
      </w:r>
    </w:p>
    <w:p w14:paraId="704C7BC9" w14:textId="77777777" w:rsidR="008437A1" w:rsidRDefault="008437A1" w:rsidP="008437A1">
      <w:r>
        <w:t>This list is not exhaustive as subcontractor needs may vary. Variations between subcontractors may take into account previous experience, delivery history, timely and overall achievement rates, risk assessments and additional support requirements.</w:t>
      </w:r>
    </w:p>
    <w:p w14:paraId="704C7BCA" w14:textId="77777777" w:rsidR="00A348B8" w:rsidRDefault="001375DD" w:rsidP="008437A1">
      <w:pPr>
        <w:pStyle w:val="ListParagraph"/>
        <w:numPr>
          <w:ilvl w:val="0"/>
          <w:numId w:val="1"/>
        </w:numPr>
      </w:pPr>
      <w:r>
        <w:t xml:space="preserve">Regular meetings </w:t>
      </w:r>
      <w:r w:rsidR="008437A1">
        <w:t xml:space="preserve">are held </w:t>
      </w:r>
      <w:r>
        <w:t>to discuss a range of issues which would include contract planning, audit feedback, performance monitoring reports etc.</w:t>
      </w:r>
    </w:p>
    <w:p w14:paraId="704C7BCB" w14:textId="77777777" w:rsidR="001375DD" w:rsidRDefault="001375DD" w:rsidP="008437A1">
      <w:pPr>
        <w:pStyle w:val="ListParagraph"/>
        <w:numPr>
          <w:ilvl w:val="0"/>
          <w:numId w:val="1"/>
        </w:numPr>
      </w:pPr>
      <w:r>
        <w:t>Regular monitoring visits with detailed feedback identify good practice and areas for improvement.</w:t>
      </w:r>
    </w:p>
    <w:p w14:paraId="704C7BCC" w14:textId="77777777" w:rsidR="003916FA" w:rsidRDefault="003916FA" w:rsidP="008437A1">
      <w:pPr>
        <w:pStyle w:val="ListParagraph"/>
        <w:numPr>
          <w:ilvl w:val="0"/>
          <w:numId w:val="1"/>
        </w:numPr>
      </w:pPr>
      <w:r>
        <w:lastRenderedPageBreak/>
        <w:t xml:space="preserve">Site visits to subcontracting partners delivering relevant provision will include a check to identity ESF poster is </w:t>
      </w:r>
      <w:r w:rsidR="00DD3744">
        <w:t xml:space="preserve">correctly </w:t>
      </w:r>
      <w:r>
        <w:t>in place</w:t>
      </w:r>
    </w:p>
    <w:p w14:paraId="704C7BCD" w14:textId="77777777" w:rsidR="009D0B52" w:rsidRDefault="009D0B52" w:rsidP="008437A1">
      <w:pPr>
        <w:pStyle w:val="ListParagraph"/>
        <w:numPr>
          <w:ilvl w:val="0"/>
          <w:numId w:val="1"/>
        </w:numPr>
      </w:pPr>
      <w:r>
        <w:t>Monitoring of equality and diversity, health and safety, safeguarding and prevent ensure these are embedded into delivery.</w:t>
      </w:r>
    </w:p>
    <w:p w14:paraId="704C7BCE" w14:textId="77777777" w:rsidR="001375DD" w:rsidRDefault="001375DD" w:rsidP="008437A1">
      <w:pPr>
        <w:pStyle w:val="ListParagraph"/>
        <w:numPr>
          <w:ilvl w:val="0"/>
          <w:numId w:val="1"/>
        </w:numPr>
      </w:pPr>
      <w:r>
        <w:t>On-going administration support including in-depth checks of evidence submitted and regular feedback on issues identified</w:t>
      </w:r>
    </w:p>
    <w:p w14:paraId="704C7BCF" w14:textId="77777777" w:rsidR="001375DD" w:rsidRDefault="001375DD" w:rsidP="008437A1">
      <w:pPr>
        <w:pStyle w:val="ListParagraph"/>
        <w:numPr>
          <w:ilvl w:val="0"/>
          <w:numId w:val="1"/>
        </w:numPr>
      </w:pPr>
      <w:r>
        <w:t>On-going data checks and support to resolve data queries</w:t>
      </w:r>
    </w:p>
    <w:p w14:paraId="704C7BD0" w14:textId="77777777" w:rsidR="001375DD" w:rsidRDefault="001375DD" w:rsidP="008437A1">
      <w:pPr>
        <w:pStyle w:val="ListParagraph"/>
        <w:numPr>
          <w:ilvl w:val="0"/>
          <w:numId w:val="1"/>
        </w:numPr>
      </w:pPr>
      <w:r>
        <w:t>On-going support to address any areas for improvement</w:t>
      </w:r>
    </w:p>
    <w:p w14:paraId="704C7BD1" w14:textId="77777777" w:rsidR="00286D98" w:rsidRDefault="00286D98" w:rsidP="008437A1">
      <w:pPr>
        <w:pStyle w:val="ListParagraph"/>
        <w:numPr>
          <w:ilvl w:val="0"/>
          <w:numId w:val="1"/>
        </w:numPr>
      </w:pPr>
      <w:r>
        <w:t xml:space="preserve">Standard process in place for the ongoing quality checks with each subcontracting partner throughout </w:t>
      </w:r>
      <w:r w:rsidR="008F0E28">
        <w:t>the</w:t>
      </w:r>
      <w:r>
        <w:t xml:space="preserve"> academic year.</w:t>
      </w:r>
    </w:p>
    <w:p w14:paraId="704C7BD2" w14:textId="77777777" w:rsidR="000A46A3" w:rsidRDefault="00E748F6" w:rsidP="008437A1">
      <w:pPr>
        <w:pStyle w:val="ListParagraph"/>
        <w:numPr>
          <w:ilvl w:val="0"/>
          <w:numId w:val="1"/>
        </w:numPr>
      </w:pPr>
      <w:r>
        <w:t>Standard minimum core assurance checks and monitoring activated to be undertaken for each subcontractor. Programme of performance monitoring and quality assurance; action plans in place to monitor progress of areas of improvement identified.</w:t>
      </w:r>
    </w:p>
    <w:p w14:paraId="704C7BD3" w14:textId="77777777" w:rsidR="001C308D" w:rsidRPr="00201757" w:rsidRDefault="00201757" w:rsidP="008A5BC1">
      <w:pPr>
        <w:rPr>
          <w:b/>
        </w:rPr>
      </w:pPr>
      <w:r w:rsidRPr="00201757">
        <w:rPr>
          <w:b/>
        </w:rPr>
        <w:t>Governance</w:t>
      </w:r>
    </w:p>
    <w:p w14:paraId="704C7BD4" w14:textId="2A3B9436" w:rsidR="001C308D" w:rsidRDefault="00C73FA1" w:rsidP="008A5BC1">
      <w:r>
        <w:t xml:space="preserve">It is important that governors are aware of the reasons for subcontracting provision including how it contributes to meeting our strategic aims and enhances the quality of our learning offer, and </w:t>
      </w:r>
      <w:r w:rsidR="00201757">
        <w:t>ensure this provision is monitored and controlled appropriately as it presents a greater risk than college based provision both reputational and financial.</w:t>
      </w:r>
      <w:r w:rsidR="00143CEF">
        <w:t xml:space="preserve"> Regular position papers are prepared for Governors and discussed during relevant Committee and Board meetings.</w:t>
      </w:r>
    </w:p>
    <w:p w14:paraId="4AB1A2B9" w14:textId="7A599F10" w:rsidR="00B37A0B" w:rsidRDefault="00B37A0B" w:rsidP="008A5BC1">
      <w:r>
        <w:t>In addition, each year an annual report from an external auditor is obtained to provide assurance on the arrangements to manage and control relationships with subcontractors and compliance with guidance issued by the ESFA.</w:t>
      </w:r>
    </w:p>
    <w:p w14:paraId="6B3048D6" w14:textId="77777777" w:rsidR="003C050D" w:rsidRDefault="003C050D"/>
    <w:p w14:paraId="79F0F041" w14:textId="77777777" w:rsidR="003C050D" w:rsidRDefault="003C050D" w:rsidP="003C050D">
      <w:pPr>
        <w:pStyle w:val="Default"/>
      </w:pPr>
    </w:p>
    <w:p w14:paraId="54F7CFF6" w14:textId="77777777" w:rsidR="003C050D" w:rsidRDefault="003C050D" w:rsidP="003C050D">
      <w:pPr>
        <w:pStyle w:val="Default"/>
        <w:rPr>
          <w:sz w:val="23"/>
          <w:szCs w:val="23"/>
        </w:rPr>
      </w:pPr>
    </w:p>
    <w:p w14:paraId="704C7BD5" w14:textId="71692EAB" w:rsidR="001C308D" w:rsidRDefault="001C308D">
      <w:r>
        <w:br w:type="page"/>
      </w:r>
    </w:p>
    <w:p w14:paraId="704C7BD6" w14:textId="77777777" w:rsidR="0022389F" w:rsidRDefault="0022389F" w:rsidP="00AC0F89">
      <w:pPr>
        <w:jc w:val="right"/>
        <w:rPr>
          <w:rFonts w:ascii="Arial" w:hAnsi="Arial" w:cs="Arial"/>
          <w:sz w:val="24"/>
          <w:szCs w:val="24"/>
        </w:rPr>
      </w:pPr>
    </w:p>
    <w:p w14:paraId="704C7BD7" w14:textId="77777777" w:rsidR="00AC0F89" w:rsidRPr="0022389F" w:rsidRDefault="00AC0F89" w:rsidP="00AC0F89">
      <w:pPr>
        <w:jc w:val="right"/>
        <w:rPr>
          <w:rFonts w:ascii="Arial" w:hAnsi="Arial" w:cs="Arial"/>
          <w:sz w:val="24"/>
          <w:szCs w:val="24"/>
          <w:u w:val="single"/>
        </w:rPr>
      </w:pPr>
      <w:r w:rsidRPr="0022389F">
        <w:rPr>
          <w:rFonts w:ascii="Arial" w:hAnsi="Arial" w:cs="Arial"/>
          <w:sz w:val="24"/>
          <w:szCs w:val="24"/>
          <w:u w:val="single"/>
        </w:rPr>
        <w:t>Appendix 1</w:t>
      </w:r>
    </w:p>
    <w:p w14:paraId="704C7BD8" w14:textId="2FA106A3" w:rsidR="001C308D" w:rsidRPr="006E1BFF" w:rsidRDefault="001C308D" w:rsidP="006E1BFF">
      <w:pPr>
        <w:jc w:val="center"/>
        <w:rPr>
          <w:b/>
          <w:sz w:val="18"/>
          <w:szCs w:val="18"/>
          <w:u w:val="single"/>
        </w:rPr>
      </w:pPr>
      <w:r w:rsidRPr="006E1BFF">
        <w:rPr>
          <w:rFonts w:ascii="Arial" w:hAnsi="Arial" w:cs="Arial"/>
          <w:b/>
          <w:sz w:val="18"/>
          <w:szCs w:val="18"/>
          <w:u w:val="single"/>
        </w:rPr>
        <w:t>Partner Contract Checklist 20</w:t>
      </w:r>
      <w:r w:rsidR="0027090D">
        <w:rPr>
          <w:rFonts w:ascii="Arial" w:hAnsi="Arial" w:cs="Arial"/>
          <w:b/>
          <w:sz w:val="18"/>
          <w:szCs w:val="18"/>
          <w:u w:val="single"/>
        </w:rPr>
        <w:t>20</w:t>
      </w:r>
      <w:r w:rsidRPr="006E1BFF">
        <w:rPr>
          <w:rFonts w:ascii="Arial" w:hAnsi="Arial" w:cs="Arial"/>
          <w:b/>
          <w:sz w:val="18"/>
          <w:szCs w:val="18"/>
          <w:u w:val="single"/>
        </w:rPr>
        <w:t>-</w:t>
      </w:r>
      <w:r w:rsidR="0027090D">
        <w:rPr>
          <w:rFonts w:ascii="Arial" w:hAnsi="Arial" w:cs="Arial"/>
          <w:b/>
          <w:sz w:val="18"/>
          <w:szCs w:val="18"/>
          <w:u w:val="single"/>
        </w:rPr>
        <w:t>21</w:t>
      </w:r>
    </w:p>
    <w:p w14:paraId="704C7BD9" w14:textId="77777777" w:rsidR="001C308D" w:rsidRPr="006E1BFF" w:rsidRDefault="001C308D" w:rsidP="001C308D">
      <w:pPr>
        <w:pStyle w:val="Title"/>
        <w:rPr>
          <w:rFonts w:ascii="Arial" w:hAnsi="Arial" w:cs="Arial"/>
          <w:sz w:val="18"/>
          <w:szCs w:val="18"/>
        </w:rPr>
      </w:pPr>
    </w:p>
    <w:p w14:paraId="704C7BDA"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Partner Name: …………………………………………………………………………</w:t>
      </w:r>
      <w:proofErr w:type="gramStart"/>
      <w:r w:rsidRPr="006E1BFF">
        <w:rPr>
          <w:rFonts w:ascii="Arial" w:hAnsi="Arial" w:cs="Arial"/>
          <w:b/>
          <w:sz w:val="18"/>
          <w:szCs w:val="18"/>
        </w:rPr>
        <w:t>…..</w:t>
      </w:r>
      <w:proofErr w:type="gramEnd"/>
    </w:p>
    <w:tbl>
      <w:tblPr>
        <w:tblStyle w:val="TableGrid"/>
        <w:tblW w:w="0" w:type="auto"/>
        <w:tblLook w:val="04A0" w:firstRow="1" w:lastRow="0" w:firstColumn="1" w:lastColumn="0" w:noHBand="0" w:noVBand="1"/>
      </w:tblPr>
      <w:tblGrid>
        <w:gridCol w:w="2376"/>
        <w:gridCol w:w="5670"/>
        <w:gridCol w:w="2234"/>
      </w:tblGrid>
      <w:tr w:rsidR="001C308D" w:rsidRPr="006E1BFF" w14:paraId="704C7BDF" w14:textId="77777777" w:rsidTr="0028644C">
        <w:tc>
          <w:tcPr>
            <w:tcW w:w="8046" w:type="dxa"/>
            <w:gridSpan w:val="2"/>
          </w:tcPr>
          <w:p w14:paraId="704C7BDB" w14:textId="77777777" w:rsidR="001C308D" w:rsidRPr="006E1BFF" w:rsidRDefault="001C308D" w:rsidP="0028644C">
            <w:pPr>
              <w:rPr>
                <w:rFonts w:ascii="Arial" w:hAnsi="Arial" w:cs="Arial"/>
                <w:b/>
                <w:sz w:val="18"/>
                <w:szCs w:val="18"/>
                <w:u w:val="single"/>
              </w:rPr>
            </w:pPr>
          </w:p>
          <w:p w14:paraId="704C7BDC" w14:textId="77777777" w:rsidR="001C308D" w:rsidRPr="006E1BFF" w:rsidRDefault="001C308D" w:rsidP="0028644C">
            <w:pPr>
              <w:rPr>
                <w:rFonts w:ascii="Arial" w:hAnsi="Arial" w:cs="Arial"/>
                <w:b/>
                <w:sz w:val="18"/>
                <w:szCs w:val="18"/>
                <w:u w:val="single"/>
              </w:rPr>
            </w:pPr>
            <w:r w:rsidRPr="006E1BFF">
              <w:rPr>
                <w:rFonts w:ascii="Arial" w:hAnsi="Arial" w:cs="Arial"/>
                <w:b/>
                <w:sz w:val="18"/>
                <w:szCs w:val="18"/>
                <w:u w:val="single"/>
              </w:rPr>
              <w:t>General Information</w:t>
            </w:r>
          </w:p>
        </w:tc>
        <w:tc>
          <w:tcPr>
            <w:tcW w:w="2234" w:type="dxa"/>
          </w:tcPr>
          <w:p w14:paraId="704C7BDD" w14:textId="77777777" w:rsidR="001C308D" w:rsidRPr="006E1BFF" w:rsidRDefault="001C308D" w:rsidP="0028644C">
            <w:pPr>
              <w:rPr>
                <w:rFonts w:ascii="Arial" w:hAnsi="Arial" w:cs="Arial"/>
                <w:b/>
                <w:sz w:val="18"/>
                <w:szCs w:val="18"/>
                <w:u w:val="single"/>
              </w:rPr>
            </w:pPr>
          </w:p>
          <w:p w14:paraId="704C7BDE" w14:textId="77777777" w:rsidR="001C308D" w:rsidRPr="006E1BFF" w:rsidRDefault="001C308D" w:rsidP="0028644C">
            <w:pPr>
              <w:rPr>
                <w:rFonts w:ascii="Arial" w:hAnsi="Arial" w:cs="Arial"/>
                <w:b/>
                <w:sz w:val="18"/>
                <w:szCs w:val="18"/>
                <w:u w:val="single"/>
              </w:rPr>
            </w:pPr>
            <w:r w:rsidRPr="006E1BFF">
              <w:rPr>
                <w:rFonts w:ascii="Arial" w:hAnsi="Arial" w:cs="Arial"/>
                <w:b/>
                <w:sz w:val="18"/>
                <w:szCs w:val="18"/>
                <w:u w:val="single"/>
              </w:rPr>
              <w:t>In File</w:t>
            </w:r>
          </w:p>
        </w:tc>
      </w:tr>
      <w:tr w:rsidR="001C308D" w:rsidRPr="006E1BFF" w14:paraId="704C7BE3" w14:textId="77777777" w:rsidTr="0028644C">
        <w:trPr>
          <w:trHeight w:val="512"/>
        </w:trPr>
        <w:tc>
          <w:tcPr>
            <w:tcW w:w="8046" w:type="dxa"/>
            <w:gridSpan w:val="2"/>
          </w:tcPr>
          <w:p w14:paraId="704C7BE0" w14:textId="77777777" w:rsidR="001C308D" w:rsidRPr="006E1BFF" w:rsidRDefault="001C308D" w:rsidP="0028644C">
            <w:pPr>
              <w:pStyle w:val="ListParagraph"/>
              <w:rPr>
                <w:rFonts w:ascii="Arial" w:hAnsi="Arial" w:cs="Arial"/>
                <w:sz w:val="18"/>
                <w:szCs w:val="18"/>
              </w:rPr>
            </w:pPr>
          </w:p>
          <w:p w14:paraId="704C7BE1"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General Company Outline/ Description</w:t>
            </w:r>
          </w:p>
        </w:tc>
        <w:tc>
          <w:tcPr>
            <w:tcW w:w="2234" w:type="dxa"/>
          </w:tcPr>
          <w:p w14:paraId="704C7BE2" w14:textId="77777777" w:rsidR="001C308D" w:rsidRPr="006E1BFF" w:rsidRDefault="001C308D" w:rsidP="0028644C">
            <w:pPr>
              <w:rPr>
                <w:rFonts w:ascii="Arial" w:hAnsi="Arial" w:cs="Arial"/>
                <w:sz w:val="18"/>
                <w:szCs w:val="18"/>
              </w:rPr>
            </w:pPr>
          </w:p>
        </w:tc>
      </w:tr>
      <w:tr w:rsidR="001C308D" w:rsidRPr="006E1BFF" w14:paraId="704C7BE7" w14:textId="77777777" w:rsidTr="0028644C">
        <w:tc>
          <w:tcPr>
            <w:tcW w:w="8046" w:type="dxa"/>
            <w:gridSpan w:val="2"/>
          </w:tcPr>
          <w:p w14:paraId="704C7BE4" w14:textId="77777777" w:rsidR="001C308D" w:rsidRPr="006E1BFF" w:rsidRDefault="001C308D" w:rsidP="0028644C">
            <w:pPr>
              <w:rPr>
                <w:rFonts w:ascii="Arial" w:hAnsi="Arial" w:cs="Arial"/>
                <w:sz w:val="18"/>
                <w:szCs w:val="18"/>
              </w:rPr>
            </w:pPr>
          </w:p>
          <w:p w14:paraId="704C7BE5"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Organisational Structure</w:t>
            </w:r>
          </w:p>
        </w:tc>
        <w:tc>
          <w:tcPr>
            <w:tcW w:w="2234" w:type="dxa"/>
          </w:tcPr>
          <w:p w14:paraId="704C7BE6" w14:textId="77777777" w:rsidR="001C308D" w:rsidRPr="006E1BFF" w:rsidRDefault="001C308D" w:rsidP="0028644C">
            <w:pPr>
              <w:rPr>
                <w:rFonts w:ascii="Arial" w:hAnsi="Arial" w:cs="Arial"/>
                <w:sz w:val="18"/>
                <w:szCs w:val="18"/>
              </w:rPr>
            </w:pPr>
          </w:p>
        </w:tc>
      </w:tr>
      <w:tr w:rsidR="001C308D" w:rsidRPr="006E1BFF" w14:paraId="704C7BEB" w14:textId="77777777" w:rsidTr="0028644C">
        <w:tc>
          <w:tcPr>
            <w:tcW w:w="8046" w:type="dxa"/>
            <w:gridSpan w:val="2"/>
          </w:tcPr>
          <w:p w14:paraId="704C7BE8" w14:textId="77777777" w:rsidR="001C308D" w:rsidRPr="006E1BFF" w:rsidRDefault="001C308D" w:rsidP="0028644C">
            <w:pPr>
              <w:rPr>
                <w:rFonts w:ascii="Arial" w:hAnsi="Arial" w:cs="Arial"/>
                <w:sz w:val="18"/>
                <w:szCs w:val="18"/>
              </w:rPr>
            </w:pPr>
          </w:p>
          <w:p w14:paraId="704C7BE9"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Details of any other Partners and agreement Value (if applicable)</w:t>
            </w:r>
          </w:p>
        </w:tc>
        <w:tc>
          <w:tcPr>
            <w:tcW w:w="2234" w:type="dxa"/>
          </w:tcPr>
          <w:p w14:paraId="704C7BEA" w14:textId="77777777" w:rsidR="001C308D" w:rsidRPr="006E1BFF" w:rsidRDefault="001C308D" w:rsidP="0028644C">
            <w:pPr>
              <w:rPr>
                <w:rFonts w:ascii="Arial" w:hAnsi="Arial" w:cs="Arial"/>
                <w:sz w:val="18"/>
                <w:szCs w:val="18"/>
              </w:rPr>
            </w:pPr>
          </w:p>
        </w:tc>
      </w:tr>
      <w:tr w:rsidR="001C308D" w:rsidRPr="006E1BFF" w14:paraId="704C7BEF" w14:textId="77777777" w:rsidTr="0028644C">
        <w:tc>
          <w:tcPr>
            <w:tcW w:w="8046" w:type="dxa"/>
            <w:gridSpan w:val="2"/>
          </w:tcPr>
          <w:p w14:paraId="704C7BEC" w14:textId="77777777" w:rsidR="001C308D" w:rsidRPr="006E1BFF" w:rsidRDefault="001C308D" w:rsidP="0028644C">
            <w:pPr>
              <w:rPr>
                <w:rFonts w:ascii="Arial" w:hAnsi="Arial" w:cs="Arial"/>
                <w:sz w:val="18"/>
                <w:szCs w:val="18"/>
              </w:rPr>
            </w:pPr>
          </w:p>
          <w:p w14:paraId="704C7BED"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Statement to show Partner has the Capacity &amp; Capability to deliver proposed Contract Value</w:t>
            </w:r>
          </w:p>
        </w:tc>
        <w:tc>
          <w:tcPr>
            <w:tcW w:w="2234" w:type="dxa"/>
          </w:tcPr>
          <w:p w14:paraId="704C7BEE" w14:textId="77777777" w:rsidR="001C308D" w:rsidRPr="006E1BFF" w:rsidRDefault="001C308D" w:rsidP="0028644C">
            <w:pPr>
              <w:rPr>
                <w:rFonts w:ascii="Arial" w:hAnsi="Arial" w:cs="Arial"/>
                <w:sz w:val="18"/>
                <w:szCs w:val="18"/>
              </w:rPr>
            </w:pPr>
          </w:p>
        </w:tc>
      </w:tr>
      <w:tr w:rsidR="001C308D" w:rsidRPr="006E1BFF" w14:paraId="704C7BF3" w14:textId="77777777" w:rsidTr="0028644C">
        <w:tc>
          <w:tcPr>
            <w:tcW w:w="8046" w:type="dxa"/>
            <w:gridSpan w:val="2"/>
          </w:tcPr>
          <w:p w14:paraId="704C7BF0" w14:textId="77777777" w:rsidR="001C308D" w:rsidRPr="006E1BFF" w:rsidRDefault="001C308D" w:rsidP="0028644C">
            <w:pPr>
              <w:rPr>
                <w:rFonts w:ascii="Arial" w:hAnsi="Arial" w:cs="Arial"/>
                <w:b/>
                <w:sz w:val="18"/>
                <w:szCs w:val="18"/>
                <w:u w:val="single"/>
              </w:rPr>
            </w:pPr>
          </w:p>
          <w:p w14:paraId="704C7BF1" w14:textId="77777777" w:rsidR="001C308D" w:rsidRPr="006E1BFF" w:rsidRDefault="001C308D" w:rsidP="0028644C">
            <w:pPr>
              <w:rPr>
                <w:rFonts w:ascii="Arial" w:hAnsi="Arial" w:cs="Arial"/>
                <w:sz w:val="18"/>
                <w:szCs w:val="18"/>
              </w:rPr>
            </w:pPr>
            <w:r w:rsidRPr="006E1BFF">
              <w:rPr>
                <w:rFonts w:ascii="Arial" w:hAnsi="Arial" w:cs="Arial"/>
                <w:b/>
                <w:sz w:val="18"/>
                <w:szCs w:val="18"/>
                <w:u w:val="single"/>
              </w:rPr>
              <w:t>Financial Checks</w:t>
            </w:r>
          </w:p>
        </w:tc>
        <w:tc>
          <w:tcPr>
            <w:tcW w:w="2234" w:type="dxa"/>
          </w:tcPr>
          <w:p w14:paraId="704C7BF2" w14:textId="77777777" w:rsidR="001C308D" w:rsidRPr="006E1BFF" w:rsidRDefault="001C308D" w:rsidP="0028644C">
            <w:pPr>
              <w:rPr>
                <w:rFonts w:ascii="Arial" w:hAnsi="Arial" w:cs="Arial"/>
                <w:sz w:val="18"/>
                <w:szCs w:val="18"/>
              </w:rPr>
            </w:pPr>
          </w:p>
        </w:tc>
      </w:tr>
      <w:tr w:rsidR="001C308D" w:rsidRPr="006E1BFF" w14:paraId="704C7BF7" w14:textId="77777777" w:rsidTr="0028644C">
        <w:tc>
          <w:tcPr>
            <w:tcW w:w="8046" w:type="dxa"/>
            <w:gridSpan w:val="2"/>
          </w:tcPr>
          <w:p w14:paraId="704C7BF4" w14:textId="77777777" w:rsidR="001C308D" w:rsidRPr="006E1BFF" w:rsidRDefault="001C308D" w:rsidP="0028644C">
            <w:pPr>
              <w:rPr>
                <w:rFonts w:ascii="Arial" w:hAnsi="Arial" w:cs="Arial"/>
                <w:sz w:val="18"/>
                <w:szCs w:val="18"/>
              </w:rPr>
            </w:pPr>
          </w:p>
          <w:p w14:paraId="704C7BF5"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Latest Audited Accounts</w:t>
            </w:r>
          </w:p>
        </w:tc>
        <w:tc>
          <w:tcPr>
            <w:tcW w:w="2234" w:type="dxa"/>
          </w:tcPr>
          <w:p w14:paraId="704C7BF6" w14:textId="77777777" w:rsidR="001C308D" w:rsidRPr="006E1BFF" w:rsidRDefault="001C308D" w:rsidP="0028644C">
            <w:pPr>
              <w:rPr>
                <w:rFonts w:ascii="Arial" w:hAnsi="Arial" w:cs="Arial"/>
                <w:sz w:val="18"/>
                <w:szCs w:val="18"/>
              </w:rPr>
            </w:pPr>
          </w:p>
        </w:tc>
      </w:tr>
      <w:tr w:rsidR="001C308D" w:rsidRPr="006E1BFF" w14:paraId="704C7BFB" w14:textId="77777777" w:rsidTr="0028644C">
        <w:tc>
          <w:tcPr>
            <w:tcW w:w="8046" w:type="dxa"/>
            <w:gridSpan w:val="2"/>
          </w:tcPr>
          <w:p w14:paraId="704C7BF8" w14:textId="77777777" w:rsidR="001C308D" w:rsidRPr="006E1BFF" w:rsidRDefault="001C308D" w:rsidP="0028644C">
            <w:pPr>
              <w:rPr>
                <w:rFonts w:ascii="Arial" w:hAnsi="Arial" w:cs="Arial"/>
                <w:sz w:val="18"/>
                <w:szCs w:val="18"/>
              </w:rPr>
            </w:pPr>
          </w:p>
          <w:p w14:paraId="704C7BF9"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Insurance Certificates</w:t>
            </w:r>
          </w:p>
        </w:tc>
        <w:tc>
          <w:tcPr>
            <w:tcW w:w="2234" w:type="dxa"/>
          </w:tcPr>
          <w:p w14:paraId="704C7BFA" w14:textId="77777777" w:rsidR="001C308D" w:rsidRPr="006E1BFF" w:rsidRDefault="001C308D" w:rsidP="0028644C">
            <w:pPr>
              <w:rPr>
                <w:rFonts w:ascii="Arial" w:hAnsi="Arial" w:cs="Arial"/>
                <w:sz w:val="18"/>
                <w:szCs w:val="18"/>
              </w:rPr>
            </w:pPr>
          </w:p>
        </w:tc>
      </w:tr>
      <w:tr w:rsidR="001C308D" w:rsidRPr="006E1BFF" w14:paraId="704C7BFF" w14:textId="77777777" w:rsidTr="0028644C">
        <w:tc>
          <w:tcPr>
            <w:tcW w:w="8046" w:type="dxa"/>
            <w:gridSpan w:val="2"/>
          </w:tcPr>
          <w:p w14:paraId="704C7BFC" w14:textId="77777777" w:rsidR="001C308D" w:rsidRPr="006E1BFF" w:rsidRDefault="001C308D" w:rsidP="0028644C">
            <w:pPr>
              <w:rPr>
                <w:rFonts w:ascii="Arial" w:hAnsi="Arial" w:cs="Arial"/>
                <w:b/>
                <w:sz w:val="18"/>
                <w:szCs w:val="18"/>
                <w:u w:val="single"/>
              </w:rPr>
            </w:pPr>
          </w:p>
          <w:p w14:paraId="704C7BFD" w14:textId="77777777" w:rsidR="001C308D" w:rsidRPr="006E1BFF" w:rsidRDefault="001C308D" w:rsidP="0028644C">
            <w:pPr>
              <w:rPr>
                <w:rFonts w:ascii="Arial" w:hAnsi="Arial" w:cs="Arial"/>
                <w:sz w:val="18"/>
                <w:szCs w:val="18"/>
              </w:rPr>
            </w:pPr>
            <w:r w:rsidRPr="006E1BFF">
              <w:rPr>
                <w:rFonts w:ascii="Arial" w:hAnsi="Arial" w:cs="Arial"/>
                <w:b/>
                <w:sz w:val="18"/>
                <w:szCs w:val="18"/>
                <w:u w:val="single"/>
              </w:rPr>
              <w:t>Quality Checks</w:t>
            </w:r>
          </w:p>
        </w:tc>
        <w:tc>
          <w:tcPr>
            <w:tcW w:w="2234" w:type="dxa"/>
          </w:tcPr>
          <w:p w14:paraId="704C7BFE" w14:textId="77777777" w:rsidR="001C308D" w:rsidRPr="006E1BFF" w:rsidRDefault="001C308D" w:rsidP="0028644C">
            <w:pPr>
              <w:rPr>
                <w:rFonts w:ascii="Arial" w:hAnsi="Arial" w:cs="Arial"/>
                <w:sz w:val="18"/>
                <w:szCs w:val="18"/>
              </w:rPr>
            </w:pPr>
          </w:p>
        </w:tc>
      </w:tr>
      <w:tr w:rsidR="001C308D" w:rsidRPr="006E1BFF" w14:paraId="704C7C03" w14:textId="77777777" w:rsidTr="0028644C">
        <w:tc>
          <w:tcPr>
            <w:tcW w:w="8046" w:type="dxa"/>
            <w:gridSpan w:val="2"/>
          </w:tcPr>
          <w:p w14:paraId="704C7C00" w14:textId="77777777" w:rsidR="001C308D" w:rsidRPr="006E1BFF" w:rsidRDefault="001C308D" w:rsidP="0028644C">
            <w:pPr>
              <w:rPr>
                <w:rFonts w:ascii="Arial" w:hAnsi="Arial" w:cs="Arial"/>
                <w:sz w:val="18"/>
                <w:szCs w:val="18"/>
              </w:rPr>
            </w:pPr>
          </w:p>
          <w:p w14:paraId="704C7C01"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Health &amp; Safety Policy</w:t>
            </w:r>
          </w:p>
        </w:tc>
        <w:tc>
          <w:tcPr>
            <w:tcW w:w="2234" w:type="dxa"/>
          </w:tcPr>
          <w:p w14:paraId="704C7C02" w14:textId="77777777" w:rsidR="001C308D" w:rsidRPr="006E1BFF" w:rsidRDefault="001C308D" w:rsidP="0028644C">
            <w:pPr>
              <w:rPr>
                <w:rFonts w:ascii="Arial" w:hAnsi="Arial" w:cs="Arial"/>
                <w:sz w:val="18"/>
                <w:szCs w:val="18"/>
              </w:rPr>
            </w:pPr>
          </w:p>
        </w:tc>
      </w:tr>
      <w:tr w:rsidR="001C308D" w:rsidRPr="006E1BFF" w14:paraId="704C7C07" w14:textId="77777777" w:rsidTr="0028644C">
        <w:tc>
          <w:tcPr>
            <w:tcW w:w="8046" w:type="dxa"/>
            <w:gridSpan w:val="2"/>
          </w:tcPr>
          <w:p w14:paraId="704C7C04" w14:textId="77777777" w:rsidR="001C308D" w:rsidRPr="006E1BFF" w:rsidRDefault="001C308D" w:rsidP="0028644C">
            <w:pPr>
              <w:rPr>
                <w:rFonts w:ascii="Arial" w:hAnsi="Arial" w:cs="Arial"/>
                <w:sz w:val="18"/>
                <w:szCs w:val="18"/>
              </w:rPr>
            </w:pPr>
          </w:p>
          <w:p w14:paraId="704C7C05"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Equal Opportunities Policy</w:t>
            </w:r>
          </w:p>
        </w:tc>
        <w:tc>
          <w:tcPr>
            <w:tcW w:w="2234" w:type="dxa"/>
          </w:tcPr>
          <w:p w14:paraId="704C7C06" w14:textId="77777777" w:rsidR="001C308D" w:rsidRPr="006E1BFF" w:rsidRDefault="001C308D" w:rsidP="0028644C">
            <w:pPr>
              <w:rPr>
                <w:rFonts w:ascii="Arial" w:hAnsi="Arial" w:cs="Arial"/>
                <w:sz w:val="18"/>
                <w:szCs w:val="18"/>
              </w:rPr>
            </w:pPr>
          </w:p>
        </w:tc>
      </w:tr>
      <w:tr w:rsidR="001C308D" w:rsidRPr="006E1BFF" w14:paraId="704C7C0B" w14:textId="77777777" w:rsidTr="0028644C">
        <w:tc>
          <w:tcPr>
            <w:tcW w:w="8046" w:type="dxa"/>
            <w:gridSpan w:val="2"/>
          </w:tcPr>
          <w:p w14:paraId="704C7C08" w14:textId="77777777" w:rsidR="001C308D" w:rsidRPr="006E1BFF" w:rsidRDefault="001C308D" w:rsidP="0028644C">
            <w:pPr>
              <w:rPr>
                <w:rFonts w:ascii="Arial" w:hAnsi="Arial" w:cs="Arial"/>
                <w:sz w:val="18"/>
                <w:szCs w:val="18"/>
              </w:rPr>
            </w:pPr>
          </w:p>
          <w:p w14:paraId="704C7C09"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Complaints Policy</w:t>
            </w:r>
          </w:p>
        </w:tc>
        <w:tc>
          <w:tcPr>
            <w:tcW w:w="2234" w:type="dxa"/>
          </w:tcPr>
          <w:p w14:paraId="704C7C0A" w14:textId="77777777" w:rsidR="001C308D" w:rsidRPr="006E1BFF" w:rsidRDefault="001C308D" w:rsidP="0028644C">
            <w:pPr>
              <w:rPr>
                <w:rFonts w:ascii="Arial" w:hAnsi="Arial" w:cs="Arial"/>
                <w:sz w:val="18"/>
                <w:szCs w:val="18"/>
              </w:rPr>
            </w:pPr>
          </w:p>
        </w:tc>
      </w:tr>
      <w:tr w:rsidR="001C308D" w:rsidRPr="006E1BFF" w14:paraId="704C7C0F" w14:textId="77777777" w:rsidTr="0028644C">
        <w:tc>
          <w:tcPr>
            <w:tcW w:w="8046" w:type="dxa"/>
            <w:gridSpan w:val="2"/>
          </w:tcPr>
          <w:p w14:paraId="704C7C0C" w14:textId="77777777" w:rsidR="001C308D" w:rsidRPr="006E1BFF" w:rsidRDefault="001C308D" w:rsidP="0028644C">
            <w:pPr>
              <w:rPr>
                <w:rFonts w:ascii="Arial" w:hAnsi="Arial" w:cs="Arial"/>
                <w:sz w:val="18"/>
                <w:szCs w:val="18"/>
              </w:rPr>
            </w:pPr>
          </w:p>
          <w:p w14:paraId="704C7C0D"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Safeguarding &amp; Prevent Policy</w:t>
            </w:r>
          </w:p>
        </w:tc>
        <w:tc>
          <w:tcPr>
            <w:tcW w:w="2234" w:type="dxa"/>
          </w:tcPr>
          <w:p w14:paraId="704C7C0E" w14:textId="77777777" w:rsidR="001C308D" w:rsidRPr="006E1BFF" w:rsidRDefault="001C308D" w:rsidP="0028644C">
            <w:pPr>
              <w:rPr>
                <w:rFonts w:ascii="Arial" w:hAnsi="Arial" w:cs="Arial"/>
                <w:sz w:val="18"/>
                <w:szCs w:val="18"/>
              </w:rPr>
            </w:pPr>
          </w:p>
        </w:tc>
      </w:tr>
      <w:tr w:rsidR="001C308D" w:rsidRPr="006E1BFF" w14:paraId="704C7C13" w14:textId="77777777" w:rsidTr="0028644C">
        <w:tc>
          <w:tcPr>
            <w:tcW w:w="8046" w:type="dxa"/>
            <w:gridSpan w:val="2"/>
          </w:tcPr>
          <w:p w14:paraId="704C7C10" w14:textId="77777777" w:rsidR="001C308D" w:rsidRPr="006E1BFF" w:rsidRDefault="001C308D" w:rsidP="0028644C">
            <w:pPr>
              <w:rPr>
                <w:rFonts w:ascii="Arial" w:hAnsi="Arial" w:cs="Arial"/>
                <w:sz w:val="18"/>
                <w:szCs w:val="18"/>
              </w:rPr>
            </w:pPr>
          </w:p>
          <w:p w14:paraId="704C7C11"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Data Protection Policy</w:t>
            </w:r>
          </w:p>
        </w:tc>
        <w:tc>
          <w:tcPr>
            <w:tcW w:w="2234" w:type="dxa"/>
          </w:tcPr>
          <w:p w14:paraId="704C7C12" w14:textId="77777777" w:rsidR="001C308D" w:rsidRPr="006E1BFF" w:rsidRDefault="001C308D" w:rsidP="0028644C">
            <w:pPr>
              <w:rPr>
                <w:rFonts w:ascii="Arial" w:hAnsi="Arial" w:cs="Arial"/>
                <w:sz w:val="18"/>
                <w:szCs w:val="18"/>
              </w:rPr>
            </w:pPr>
          </w:p>
        </w:tc>
      </w:tr>
      <w:tr w:rsidR="001C308D" w:rsidRPr="006E1BFF" w14:paraId="704C7C17" w14:textId="77777777" w:rsidTr="0028644C">
        <w:tc>
          <w:tcPr>
            <w:tcW w:w="8046" w:type="dxa"/>
            <w:gridSpan w:val="2"/>
          </w:tcPr>
          <w:p w14:paraId="704C7C14" w14:textId="77777777" w:rsidR="001C308D" w:rsidRPr="006E1BFF" w:rsidRDefault="001C308D" w:rsidP="0028644C">
            <w:pPr>
              <w:rPr>
                <w:rFonts w:ascii="Arial" w:hAnsi="Arial" w:cs="Arial"/>
                <w:sz w:val="18"/>
                <w:szCs w:val="18"/>
              </w:rPr>
            </w:pPr>
          </w:p>
          <w:p w14:paraId="704C7C15"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Sustainability Policy</w:t>
            </w:r>
          </w:p>
        </w:tc>
        <w:tc>
          <w:tcPr>
            <w:tcW w:w="2234" w:type="dxa"/>
          </w:tcPr>
          <w:p w14:paraId="704C7C16" w14:textId="77777777" w:rsidR="001C308D" w:rsidRPr="006E1BFF" w:rsidRDefault="001C308D" w:rsidP="0028644C">
            <w:pPr>
              <w:rPr>
                <w:rFonts w:ascii="Arial" w:hAnsi="Arial" w:cs="Arial"/>
                <w:sz w:val="18"/>
                <w:szCs w:val="18"/>
              </w:rPr>
            </w:pPr>
          </w:p>
        </w:tc>
      </w:tr>
      <w:tr w:rsidR="001C308D" w:rsidRPr="006E1BFF" w14:paraId="704C7C1B" w14:textId="77777777" w:rsidTr="0028644C">
        <w:tc>
          <w:tcPr>
            <w:tcW w:w="8046" w:type="dxa"/>
            <w:gridSpan w:val="2"/>
          </w:tcPr>
          <w:p w14:paraId="704C7C18" w14:textId="77777777" w:rsidR="001C308D" w:rsidRPr="006E1BFF" w:rsidRDefault="001C308D" w:rsidP="0028644C">
            <w:pPr>
              <w:rPr>
                <w:rFonts w:ascii="Arial" w:hAnsi="Arial" w:cs="Arial"/>
                <w:sz w:val="18"/>
                <w:szCs w:val="18"/>
              </w:rPr>
            </w:pPr>
          </w:p>
          <w:p w14:paraId="704C7C19"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Detailed Process for Reviewing Policies</w:t>
            </w:r>
          </w:p>
        </w:tc>
        <w:tc>
          <w:tcPr>
            <w:tcW w:w="2234" w:type="dxa"/>
          </w:tcPr>
          <w:p w14:paraId="704C7C1A" w14:textId="77777777" w:rsidR="001C308D" w:rsidRPr="006E1BFF" w:rsidRDefault="001C308D" w:rsidP="0028644C">
            <w:pPr>
              <w:rPr>
                <w:rFonts w:ascii="Arial" w:hAnsi="Arial" w:cs="Arial"/>
                <w:sz w:val="18"/>
                <w:szCs w:val="18"/>
              </w:rPr>
            </w:pPr>
          </w:p>
        </w:tc>
      </w:tr>
      <w:tr w:rsidR="001C308D" w:rsidRPr="006E1BFF" w14:paraId="704C7C1F" w14:textId="77777777" w:rsidTr="0028644C">
        <w:tc>
          <w:tcPr>
            <w:tcW w:w="8046" w:type="dxa"/>
            <w:gridSpan w:val="2"/>
          </w:tcPr>
          <w:p w14:paraId="704C7C1C" w14:textId="77777777" w:rsidR="001C308D" w:rsidRPr="006E1BFF" w:rsidRDefault="001C308D" w:rsidP="0028644C">
            <w:pPr>
              <w:rPr>
                <w:rFonts w:ascii="Arial" w:hAnsi="Arial" w:cs="Arial"/>
                <w:sz w:val="18"/>
                <w:szCs w:val="18"/>
              </w:rPr>
            </w:pPr>
          </w:p>
          <w:p w14:paraId="704C7C1D"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Latest Ofsted Report or Self-Assessment Report</w:t>
            </w:r>
          </w:p>
        </w:tc>
        <w:tc>
          <w:tcPr>
            <w:tcW w:w="2234" w:type="dxa"/>
          </w:tcPr>
          <w:p w14:paraId="704C7C1E" w14:textId="77777777" w:rsidR="001C308D" w:rsidRPr="006E1BFF" w:rsidRDefault="001C308D" w:rsidP="0028644C">
            <w:pPr>
              <w:rPr>
                <w:rFonts w:ascii="Arial" w:hAnsi="Arial" w:cs="Arial"/>
                <w:sz w:val="18"/>
                <w:szCs w:val="18"/>
              </w:rPr>
            </w:pPr>
          </w:p>
        </w:tc>
      </w:tr>
      <w:tr w:rsidR="00E27B9F" w:rsidRPr="00E27B9F" w14:paraId="0E0E328B" w14:textId="77777777" w:rsidTr="00E27B9F">
        <w:tc>
          <w:tcPr>
            <w:tcW w:w="8046" w:type="dxa"/>
            <w:gridSpan w:val="2"/>
            <w:hideMark/>
          </w:tcPr>
          <w:p w14:paraId="0D35756B" w14:textId="77777777" w:rsidR="00E27B9F" w:rsidRPr="00E27B9F" w:rsidRDefault="00E27B9F" w:rsidP="00E27B9F">
            <w:pPr>
              <w:rPr>
                <w:rFonts w:ascii="Arial" w:hAnsi="Arial" w:cs="Arial"/>
                <w:sz w:val="18"/>
                <w:szCs w:val="18"/>
              </w:rPr>
            </w:pPr>
            <w:r w:rsidRPr="00E27B9F">
              <w:rPr>
                <w:rFonts w:ascii="Arial" w:hAnsi="Arial" w:cs="Arial"/>
              </w:rPr>
              <w:t> </w:t>
            </w:r>
          </w:p>
          <w:p w14:paraId="56E64716" w14:textId="77777777" w:rsidR="00E27B9F" w:rsidRPr="00E27B9F" w:rsidRDefault="00E27B9F" w:rsidP="00E27B9F">
            <w:pPr>
              <w:pStyle w:val="ListParagraph"/>
              <w:numPr>
                <w:ilvl w:val="0"/>
                <w:numId w:val="3"/>
              </w:numPr>
              <w:rPr>
                <w:rFonts w:ascii="Arial" w:hAnsi="Arial" w:cs="Arial"/>
              </w:rPr>
            </w:pPr>
            <w:r w:rsidRPr="00E27B9F">
              <w:rPr>
                <w:rFonts w:ascii="Arial" w:hAnsi="Arial" w:cs="Arial"/>
                <w:sz w:val="18"/>
                <w:szCs w:val="18"/>
              </w:rPr>
              <w:t>Lesson observation policy or forms</w:t>
            </w:r>
            <w:r w:rsidRPr="00E27B9F">
              <w:rPr>
                <w:rFonts w:ascii="Arial" w:hAnsi="Arial" w:cs="Arial"/>
              </w:rPr>
              <w:t> </w:t>
            </w:r>
          </w:p>
        </w:tc>
        <w:tc>
          <w:tcPr>
            <w:tcW w:w="2234" w:type="dxa"/>
            <w:hideMark/>
          </w:tcPr>
          <w:p w14:paraId="5B420031" w14:textId="77777777" w:rsidR="00E27B9F" w:rsidRPr="00E27B9F" w:rsidRDefault="00E27B9F" w:rsidP="00E27B9F">
            <w:pPr>
              <w:textAlignment w:val="baseline"/>
              <w:rPr>
                <w:sz w:val="24"/>
                <w:szCs w:val="24"/>
              </w:rPr>
            </w:pPr>
            <w:r w:rsidRPr="00E27B9F">
              <w:rPr>
                <w:rFonts w:ascii="Arial" w:hAnsi="Arial" w:cs="Arial"/>
              </w:rPr>
              <w:t> </w:t>
            </w:r>
          </w:p>
        </w:tc>
      </w:tr>
      <w:tr w:rsidR="001C308D" w:rsidRPr="006E1BFF" w14:paraId="704C7C23" w14:textId="77777777" w:rsidTr="0028644C">
        <w:tc>
          <w:tcPr>
            <w:tcW w:w="8046" w:type="dxa"/>
            <w:gridSpan w:val="2"/>
          </w:tcPr>
          <w:p w14:paraId="704C7C20" w14:textId="77777777" w:rsidR="001C308D" w:rsidRPr="006E1BFF" w:rsidRDefault="001C308D" w:rsidP="0028644C">
            <w:pPr>
              <w:rPr>
                <w:rFonts w:ascii="Arial" w:hAnsi="Arial" w:cs="Arial"/>
                <w:sz w:val="18"/>
                <w:szCs w:val="18"/>
              </w:rPr>
            </w:pPr>
          </w:p>
          <w:p w14:paraId="704C7C21"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Quality Standards Held? (Matrix)</w:t>
            </w:r>
          </w:p>
        </w:tc>
        <w:tc>
          <w:tcPr>
            <w:tcW w:w="2234" w:type="dxa"/>
          </w:tcPr>
          <w:p w14:paraId="704C7C22" w14:textId="77777777" w:rsidR="001C308D" w:rsidRPr="006E1BFF" w:rsidRDefault="001C308D" w:rsidP="0028644C">
            <w:pPr>
              <w:rPr>
                <w:rFonts w:ascii="Arial" w:hAnsi="Arial" w:cs="Arial"/>
                <w:sz w:val="18"/>
                <w:szCs w:val="18"/>
              </w:rPr>
            </w:pPr>
          </w:p>
        </w:tc>
      </w:tr>
      <w:tr w:rsidR="001C308D" w:rsidRPr="006E1BFF" w14:paraId="704C7C27" w14:textId="77777777" w:rsidTr="0028644C">
        <w:tc>
          <w:tcPr>
            <w:tcW w:w="8046" w:type="dxa"/>
            <w:gridSpan w:val="2"/>
          </w:tcPr>
          <w:p w14:paraId="704C7C24" w14:textId="77777777" w:rsidR="001C308D" w:rsidRPr="006E1BFF" w:rsidRDefault="001C308D" w:rsidP="0028644C">
            <w:pPr>
              <w:rPr>
                <w:rFonts w:ascii="Arial" w:hAnsi="Arial" w:cs="Arial"/>
                <w:sz w:val="18"/>
                <w:szCs w:val="18"/>
              </w:rPr>
            </w:pPr>
          </w:p>
          <w:p w14:paraId="704C7C25"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Centre Approval for Qualifications (if applicable)</w:t>
            </w:r>
          </w:p>
        </w:tc>
        <w:tc>
          <w:tcPr>
            <w:tcW w:w="2234" w:type="dxa"/>
          </w:tcPr>
          <w:p w14:paraId="704C7C26" w14:textId="77777777" w:rsidR="001C308D" w:rsidRPr="006E1BFF" w:rsidRDefault="001C308D" w:rsidP="0028644C">
            <w:pPr>
              <w:rPr>
                <w:rFonts w:ascii="Arial" w:hAnsi="Arial" w:cs="Arial"/>
                <w:sz w:val="18"/>
                <w:szCs w:val="18"/>
              </w:rPr>
            </w:pPr>
          </w:p>
        </w:tc>
      </w:tr>
      <w:tr w:rsidR="001C308D" w:rsidRPr="006E1BFF" w14:paraId="704C7C2B" w14:textId="77777777" w:rsidTr="0028644C">
        <w:tc>
          <w:tcPr>
            <w:tcW w:w="8046" w:type="dxa"/>
            <w:gridSpan w:val="2"/>
          </w:tcPr>
          <w:p w14:paraId="704C7C28" w14:textId="77777777" w:rsidR="001C308D" w:rsidRPr="006E1BFF" w:rsidRDefault="001C308D" w:rsidP="0028644C">
            <w:pPr>
              <w:rPr>
                <w:rFonts w:ascii="Arial" w:hAnsi="Arial" w:cs="Arial"/>
                <w:sz w:val="18"/>
                <w:szCs w:val="18"/>
              </w:rPr>
            </w:pPr>
          </w:p>
          <w:p w14:paraId="704C7C29"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List of Delivery Staff (Names, DBS Number)</w:t>
            </w:r>
          </w:p>
        </w:tc>
        <w:tc>
          <w:tcPr>
            <w:tcW w:w="2234" w:type="dxa"/>
          </w:tcPr>
          <w:p w14:paraId="704C7C2A" w14:textId="77777777" w:rsidR="001C308D" w:rsidRPr="006E1BFF" w:rsidRDefault="001C308D" w:rsidP="0028644C">
            <w:pPr>
              <w:rPr>
                <w:rFonts w:ascii="Arial" w:hAnsi="Arial" w:cs="Arial"/>
                <w:sz w:val="18"/>
                <w:szCs w:val="18"/>
              </w:rPr>
            </w:pPr>
          </w:p>
        </w:tc>
      </w:tr>
      <w:tr w:rsidR="001C308D" w:rsidRPr="006E1BFF" w14:paraId="704C7C2F" w14:textId="77777777" w:rsidTr="0028644C">
        <w:tc>
          <w:tcPr>
            <w:tcW w:w="8046" w:type="dxa"/>
            <w:gridSpan w:val="2"/>
          </w:tcPr>
          <w:p w14:paraId="704C7C2C" w14:textId="77777777" w:rsidR="001C308D" w:rsidRPr="006E1BFF" w:rsidRDefault="001C308D" w:rsidP="0028644C">
            <w:pPr>
              <w:rPr>
                <w:rFonts w:ascii="Arial" w:hAnsi="Arial" w:cs="Arial"/>
                <w:sz w:val="18"/>
                <w:szCs w:val="18"/>
              </w:rPr>
            </w:pPr>
          </w:p>
          <w:p w14:paraId="704C7C2D" w14:textId="77777777" w:rsidR="001C308D" w:rsidRPr="006E1BFF" w:rsidRDefault="001C308D" w:rsidP="001C308D">
            <w:pPr>
              <w:pStyle w:val="ListParagraph"/>
              <w:numPr>
                <w:ilvl w:val="0"/>
                <w:numId w:val="3"/>
              </w:numPr>
              <w:rPr>
                <w:rFonts w:ascii="Arial" w:hAnsi="Arial" w:cs="Arial"/>
                <w:sz w:val="18"/>
                <w:szCs w:val="18"/>
              </w:rPr>
            </w:pPr>
            <w:r w:rsidRPr="006E1BFF">
              <w:rPr>
                <w:rFonts w:ascii="Arial" w:hAnsi="Arial" w:cs="Arial"/>
                <w:sz w:val="18"/>
                <w:szCs w:val="18"/>
              </w:rPr>
              <w:t>Delivery Staff CPD Logs (Including Safeguarding Training etc</w:t>
            </w:r>
            <w:r w:rsidR="00B8051D" w:rsidRPr="006E1BFF">
              <w:rPr>
                <w:rFonts w:ascii="Arial" w:hAnsi="Arial" w:cs="Arial"/>
                <w:sz w:val="18"/>
                <w:szCs w:val="18"/>
              </w:rPr>
              <w:t>.</w:t>
            </w:r>
            <w:r w:rsidRPr="006E1BFF">
              <w:rPr>
                <w:rFonts w:ascii="Arial" w:hAnsi="Arial" w:cs="Arial"/>
                <w:sz w:val="18"/>
                <w:szCs w:val="18"/>
              </w:rPr>
              <w:t>)</w:t>
            </w:r>
          </w:p>
        </w:tc>
        <w:tc>
          <w:tcPr>
            <w:tcW w:w="2234" w:type="dxa"/>
          </w:tcPr>
          <w:p w14:paraId="704C7C2E" w14:textId="77777777" w:rsidR="001C308D" w:rsidRPr="006E1BFF" w:rsidRDefault="001C308D" w:rsidP="0028644C">
            <w:pPr>
              <w:rPr>
                <w:rFonts w:ascii="Arial" w:hAnsi="Arial" w:cs="Arial"/>
                <w:sz w:val="18"/>
                <w:szCs w:val="18"/>
              </w:rPr>
            </w:pPr>
          </w:p>
        </w:tc>
      </w:tr>
      <w:tr w:rsidR="001C308D" w:rsidRPr="006E1BFF" w14:paraId="704C7C33" w14:textId="77777777" w:rsidTr="0028644C">
        <w:tc>
          <w:tcPr>
            <w:tcW w:w="2376" w:type="dxa"/>
          </w:tcPr>
          <w:p w14:paraId="704C7C30" w14:textId="77777777" w:rsidR="001C308D" w:rsidRPr="006E1BFF" w:rsidRDefault="001C308D" w:rsidP="0028644C">
            <w:pPr>
              <w:rPr>
                <w:rFonts w:ascii="Arial" w:hAnsi="Arial" w:cs="Arial"/>
                <w:sz w:val="18"/>
                <w:szCs w:val="18"/>
              </w:rPr>
            </w:pPr>
          </w:p>
          <w:p w14:paraId="704C7C31" w14:textId="77777777" w:rsidR="001C308D" w:rsidRPr="006E1BFF" w:rsidRDefault="001C308D" w:rsidP="0028644C">
            <w:pPr>
              <w:rPr>
                <w:rFonts w:ascii="Arial" w:hAnsi="Arial" w:cs="Arial"/>
                <w:sz w:val="18"/>
                <w:szCs w:val="18"/>
              </w:rPr>
            </w:pPr>
            <w:r w:rsidRPr="006E1BFF">
              <w:rPr>
                <w:rFonts w:ascii="Arial" w:hAnsi="Arial" w:cs="Arial"/>
                <w:sz w:val="18"/>
                <w:szCs w:val="18"/>
              </w:rPr>
              <w:t>Staff Signature</w:t>
            </w:r>
          </w:p>
        </w:tc>
        <w:tc>
          <w:tcPr>
            <w:tcW w:w="7904" w:type="dxa"/>
            <w:gridSpan w:val="2"/>
          </w:tcPr>
          <w:p w14:paraId="704C7C32" w14:textId="77777777" w:rsidR="001C308D" w:rsidRPr="006E1BFF" w:rsidRDefault="001C308D" w:rsidP="0028644C">
            <w:pPr>
              <w:rPr>
                <w:rFonts w:ascii="Arial" w:hAnsi="Arial" w:cs="Arial"/>
                <w:sz w:val="18"/>
                <w:szCs w:val="18"/>
              </w:rPr>
            </w:pPr>
          </w:p>
        </w:tc>
      </w:tr>
      <w:tr w:rsidR="001C308D" w:rsidRPr="006E1BFF" w14:paraId="704C7C37" w14:textId="77777777" w:rsidTr="0028644C">
        <w:tc>
          <w:tcPr>
            <w:tcW w:w="2376" w:type="dxa"/>
          </w:tcPr>
          <w:p w14:paraId="704C7C34" w14:textId="77777777" w:rsidR="001C308D" w:rsidRPr="006E1BFF" w:rsidRDefault="001C308D" w:rsidP="0028644C">
            <w:pPr>
              <w:rPr>
                <w:rFonts w:ascii="Arial" w:hAnsi="Arial" w:cs="Arial"/>
                <w:sz w:val="18"/>
                <w:szCs w:val="18"/>
              </w:rPr>
            </w:pPr>
          </w:p>
          <w:p w14:paraId="704C7C35" w14:textId="77777777" w:rsidR="001C308D" w:rsidRPr="006E1BFF" w:rsidRDefault="001C308D" w:rsidP="0028644C">
            <w:pPr>
              <w:rPr>
                <w:rFonts w:ascii="Arial" w:hAnsi="Arial" w:cs="Arial"/>
                <w:sz w:val="18"/>
                <w:szCs w:val="18"/>
              </w:rPr>
            </w:pPr>
            <w:r w:rsidRPr="006E1BFF">
              <w:rPr>
                <w:rFonts w:ascii="Arial" w:hAnsi="Arial" w:cs="Arial"/>
                <w:sz w:val="18"/>
                <w:szCs w:val="18"/>
              </w:rPr>
              <w:t>Name</w:t>
            </w:r>
          </w:p>
        </w:tc>
        <w:tc>
          <w:tcPr>
            <w:tcW w:w="7904" w:type="dxa"/>
            <w:gridSpan w:val="2"/>
          </w:tcPr>
          <w:p w14:paraId="704C7C36" w14:textId="77777777" w:rsidR="001C308D" w:rsidRPr="006E1BFF" w:rsidRDefault="001C308D" w:rsidP="0028644C">
            <w:pPr>
              <w:rPr>
                <w:rFonts w:ascii="Arial" w:hAnsi="Arial" w:cs="Arial"/>
                <w:sz w:val="18"/>
                <w:szCs w:val="18"/>
              </w:rPr>
            </w:pPr>
          </w:p>
        </w:tc>
      </w:tr>
      <w:tr w:rsidR="001C308D" w:rsidRPr="006E1BFF" w14:paraId="704C7C3B" w14:textId="77777777" w:rsidTr="0028644C">
        <w:tc>
          <w:tcPr>
            <w:tcW w:w="2376" w:type="dxa"/>
          </w:tcPr>
          <w:p w14:paraId="704C7C38" w14:textId="77777777" w:rsidR="001C308D" w:rsidRPr="006E1BFF" w:rsidRDefault="001C308D" w:rsidP="0028644C">
            <w:pPr>
              <w:rPr>
                <w:rFonts w:ascii="Arial" w:hAnsi="Arial" w:cs="Arial"/>
                <w:sz w:val="18"/>
                <w:szCs w:val="18"/>
              </w:rPr>
            </w:pPr>
          </w:p>
          <w:p w14:paraId="704C7C39" w14:textId="77777777" w:rsidR="001C308D" w:rsidRPr="006E1BFF" w:rsidRDefault="001C308D" w:rsidP="0028644C">
            <w:pPr>
              <w:rPr>
                <w:rFonts w:ascii="Arial" w:hAnsi="Arial" w:cs="Arial"/>
                <w:sz w:val="18"/>
                <w:szCs w:val="18"/>
              </w:rPr>
            </w:pPr>
            <w:r w:rsidRPr="006E1BFF">
              <w:rPr>
                <w:rFonts w:ascii="Arial" w:hAnsi="Arial" w:cs="Arial"/>
                <w:sz w:val="18"/>
                <w:szCs w:val="18"/>
              </w:rPr>
              <w:t>Date</w:t>
            </w:r>
          </w:p>
        </w:tc>
        <w:tc>
          <w:tcPr>
            <w:tcW w:w="7904" w:type="dxa"/>
            <w:gridSpan w:val="2"/>
          </w:tcPr>
          <w:p w14:paraId="704C7C3A" w14:textId="77777777" w:rsidR="001C308D" w:rsidRPr="006E1BFF" w:rsidRDefault="001C308D" w:rsidP="0028644C">
            <w:pPr>
              <w:rPr>
                <w:rFonts w:ascii="Arial" w:hAnsi="Arial" w:cs="Arial"/>
                <w:sz w:val="18"/>
                <w:szCs w:val="18"/>
              </w:rPr>
            </w:pPr>
          </w:p>
        </w:tc>
      </w:tr>
    </w:tbl>
    <w:p w14:paraId="704C7C3C" w14:textId="77777777" w:rsidR="001C308D" w:rsidRDefault="001C308D" w:rsidP="008A5BC1"/>
    <w:p w14:paraId="704C7C3D" w14:textId="77777777" w:rsidR="006E1BFF" w:rsidRDefault="006E1BFF" w:rsidP="00AC0F89">
      <w:pPr>
        <w:jc w:val="right"/>
        <w:rPr>
          <w:rFonts w:ascii="Arial" w:hAnsi="Arial" w:cs="Arial"/>
          <w:sz w:val="24"/>
          <w:szCs w:val="24"/>
        </w:rPr>
      </w:pPr>
    </w:p>
    <w:p w14:paraId="704C7C3F" w14:textId="75C1C3A4" w:rsidR="00AC0F89" w:rsidRPr="0022389F" w:rsidRDefault="00AC0F89" w:rsidP="00E27B9F">
      <w:pPr>
        <w:jc w:val="right"/>
        <w:rPr>
          <w:rFonts w:ascii="Arial" w:hAnsi="Arial" w:cs="Arial"/>
          <w:sz w:val="24"/>
          <w:szCs w:val="24"/>
          <w:u w:val="single"/>
        </w:rPr>
      </w:pPr>
      <w:r w:rsidRPr="0022389F">
        <w:rPr>
          <w:rFonts w:ascii="Arial" w:hAnsi="Arial" w:cs="Arial"/>
          <w:sz w:val="24"/>
          <w:szCs w:val="24"/>
          <w:u w:val="single"/>
        </w:rPr>
        <w:lastRenderedPageBreak/>
        <w:t>Appendix 2</w:t>
      </w:r>
    </w:p>
    <w:p w14:paraId="704C7C40"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SUBCONTRACTOR DUE DILIGENCE</w:t>
      </w:r>
    </w:p>
    <w:p w14:paraId="704C7C41"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PRE-CONTRACT CHECKS</w:t>
      </w:r>
      <w:bookmarkStart w:id="0" w:name="_GoBack"/>
      <w:bookmarkEnd w:id="0"/>
    </w:p>
    <w:p w14:paraId="704C7C42"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QUALITY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8197"/>
      </w:tblGrid>
      <w:tr w:rsidR="001C308D" w:rsidRPr="006E1BFF" w14:paraId="704C7C46" w14:textId="77777777" w:rsidTr="006E1BFF">
        <w:tc>
          <w:tcPr>
            <w:tcW w:w="2430" w:type="dxa"/>
            <w:vAlign w:val="center"/>
          </w:tcPr>
          <w:p w14:paraId="704C7C43"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TO:</w:t>
            </w:r>
          </w:p>
        </w:tc>
        <w:tc>
          <w:tcPr>
            <w:tcW w:w="8197" w:type="dxa"/>
            <w:vAlign w:val="center"/>
          </w:tcPr>
          <w:p w14:paraId="704C7C44" w14:textId="77777777" w:rsidR="001C308D" w:rsidRPr="006E1BFF" w:rsidRDefault="001C308D" w:rsidP="0028644C">
            <w:pPr>
              <w:jc w:val="center"/>
              <w:rPr>
                <w:rFonts w:ascii="Arial" w:hAnsi="Arial" w:cs="Arial"/>
                <w:sz w:val="18"/>
                <w:szCs w:val="18"/>
              </w:rPr>
            </w:pPr>
          </w:p>
          <w:p w14:paraId="704C7C45" w14:textId="77777777" w:rsidR="001C308D" w:rsidRPr="006E1BFF" w:rsidRDefault="001C308D" w:rsidP="0028644C">
            <w:pPr>
              <w:jc w:val="center"/>
              <w:rPr>
                <w:rFonts w:ascii="Arial" w:hAnsi="Arial" w:cs="Arial"/>
                <w:sz w:val="18"/>
                <w:szCs w:val="18"/>
              </w:rPr>
            </w:pPr>
          </w:p>
        </w:tc>
      </w:tr>
      <w:tr w:rsidR="001C308D" w:rsidRPr="006E1BFF" w14:paraId="704C7C4A" w14:textId="77777777" w:rsidTr="006E1BFF">
        <w:tc>
          <w:tcPr>
            <w:tcW w:w="2430" w:type="dxa"/>
            <w:vAlign w:val="center"/>
          </w:tcPr>
          <w:p w14:paraId="704C7C47"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DATE:</w:t>
            </w:r>
          </w:p>
        </w:tc>
        <w:tc>
          <w:tcPr>
            <w:tcW w:w="8197" w:type="dxa"/>
            <w:vAlign w:val="center"/>
          </w:tcPr>
          <w:p w14:paraId="704C7C48" w14:textId="77777777" w:rsidR="001C308D" w:rsidRPr="006E1BFF" w:rsidRDefault="001C308D" w:rsidP="0028644C">
            <w:pPr>
              <w:jc w:val="center"/>
              <w:rPr>
                <w:rFonts w:ascii="Arial" w:hAnsi="Arial" w:cs="Arial"/>
                <w:sz w:val="18"/>
                <w:szCs w:val="18"/>
              </w:rPr>
            </w:pPr>
          </w:p>
          <w:p w14:paraId="704C7C49" w14:textId="77777777" w:rsidR="001C308D" w:rsidRPr="006E1BFF" w:rsidRDefault="001C308D" w:rsidP="0028644C">
            <w:pPr>
              <w:jc w:val="center"/>
              <w:rPr>
                <w:rFonts w:ascii="Arial" w:hAnsi="Arial" w:cs="Arial"/>
                <w:sz w:val="18"/>
                <w:szCs w:val="18"/>
              </w:rPr>
            </w:pPr>
          </w:p>
        </w:tc>
      </w:tr>
      <w:tr w:rsidR="001C308D" w:rsidRPr="006E1BFF" w14:paraId="704C7C50" w14:textId="77777777" w:rsidTr="006E1BFF">
        <w:tc>
          <w:tcPr>
            <w:tcW w:w="2430" w:type="dxa"/>
            <w:vAlign w:val="center"/>
          </w:tcPr>
          <w:p w14:paraId="704C7C4B"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SUBCONTRACTOR</w:t>
            </w:r>
          </w:p>
          <w:p w14:paraId="704C7C4C"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NAME &amp; ADDRESS</w:t>
            </w:r>
          </w:p>
        </w:tc>
        <w:tc>
          <w:tcPr>
            <w:tcW w:w="8197" w:type="dxa"/>
            <w:vAlign w:val="center"/>
          </w:tcPr>
          <w:p w14:paraId="704C7C4D" w14:textId="77777777" w:rsidR="001C308D" w:rsidRPr="006E1BFF" w:rsidRDefault="001C308D" w:rsidP="0028644C">
            <w:pPr>
              <w:jc w:val="center"/>
              <w:rPr>
                <w:rFonts w:ascii="Arial" w:hAnsi="Arial" w:cs="Arial"/>
                <w:sz w:val="18"/>
                <w:szCs w:val="18"/>
              </w:rPr>
            </w:pPr>
          </w:p>
          <w:p w14:paraId="704C7C4E" w14:textId="77777777" w:rsidR="001C308D" w:rsidRPr="006E1BFF" w:rsidRDefault="001C308D" w:rsidP="0028644C">
            <w:pPr>
              <w:jc w:val="center"/>
              <w:rPr>
                <w:rFonts w:ascii="Arial" w:hAnsi="Arial" w:cs="Arial"/>
                <w:sz w:val="18"/>
                <w:szCs w:val="18"/>
              </w:rPr>
            </w:pPr>
          </w:p>
          <w:p w14:paraId="704C7C4F" w14:textId="77777777" w:rsidR="001C308D" w:rsidRPr="006E1BFF" w:rsidRDefault="001C308D" w:rsidP="0028644C">
            <w:pPr>
              <w:jc w:val="center"/>
              <w:rPr>
                <w:rFonts w:ascii="Arial" w:hAnsi="Arial" w:cs="Arial"/>
                <w:sz w:val="18"/>
                <w:szCs w:val="18"/>
              </w:rPr>
            </w:pPr>
          </w:p>
        </w:tc>
      </w:tr>
    </w:tbl>
    <w:p w14:paraId="704C7C51" w14:textId="77777777" w:rsidR="001C308D" w:rsidRPr="006E1BFF" w:rsidRDefault="001C308D" w:rsidP="001C308D">
      <w:pPr>
        <w:rPr>
          <w:rFonts w:ascii="Arial" w:hAnsi="Arial" w:cs="Arial"/>
          <w:sz w:val="18"/>
          <w:szCs w:val="18"/>
        </w:rPr>
      </w:pPr>
      <w:r w:rsidRPr="006E1BFF">
        <w:rPr>
          <w:rFonts w:ascii="Arial" w:hAnsi="Arial" w:cs="Arial"/>
          <w:sz w:val="18"/>
          <w:szCs w:val="18"/>
        </w:rPr>
        <w:t>Please find enclosed copies of documents listed below. Please check and insert any comments below.</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8824"/>
      </w:tblGrid>
      <w:tr w:rsidR="001C308D" w:rsidRPr="006E1BFF" w14:paraId="704C7C55" w14:textId="77777777" w:rsidTr="006E1BFF">
        <w:trPr>
          <w:trHeight w:val="1842"/>
        </w:trPr>
        <w:tc>
          <w:tcPr>
            <w:tcW w:w="1803" w:type="dxa"/>
            <w:vAlign w:val="center"/>
          </w:tcPr>
          <w:p w14:paraId="704C7C52"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Inspection Reports or SAR or</w:t>
            </w:r>
          </w:p>
          <w:p w14:paraId="704C7C53"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Improvement Plan</w:t>
            </w:r>
          </w:p>
        </w:tc>
        <w:tc>
          <w:tcPr>
            <w:tcW w:w="8824" w:type="dxa"/>
          </w:tcPr>
          <w:p w14:paraId="704C7C54" w14:textId="77777777" w:rsidR="001C308D" w:rsidRPr="006E1BFF" w:rsidRDefault="001C308D" w:rsidP="0028644C">
            <w:pPr>
              <w:rPr>
                <w:rFonts w:ascii="Arial" w:hAnsi="Arial" w:cs="Arial"/>
                <w:b/>
                <w:sz w:val="18"/>
                <w:szCs w:val="18"/>
              </w:rPr>
            </w:pPr>
            <w:r w:rsidRPr="006E1BFF">
              <w:rPr>
                <w:rFonts w:ascii="Arial" w:hAnsi="Arial" w:cs="Arial"/>
                <w:b/>
                <w:sz w:val="18"/>
                <w:szCs w:val="18"/>
              </w:rPr>
              <w:t>Comments:</w:t>
            </w:r>
          </w:p>
        </w:tc>
      </w:tr>
      <w:tr w:rsidR="001C308D" w:rsidRPr="006E1BFF" w14:paraId="704C7C58" w14:textId="77777777" w:rsidTr="006E1BFF">
        <w:trPr>
          <w:trHeight w:val="1826"/>
        </w:trPr>
        <w:tc>
          <w:tcPr>
            <w:tcW w:w="1803" w:type="dxa"/>
            <w:vAlign w:val="center"/>
          </w:tcPr>
          <w:p w14:paraId="704C7C56"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EV Reports</w:t>
            </w:r>
          </w:p>
        </w:tc>
        <w:tc>
          <w:tcPr>
            <w:tcW w:w="8824" w:type="dxa"/>
          </w:tcPr>
          <w:p w14:paraId="704C7C57" w14:textId="77777777" w:rsidR="001C308D" w:rsidRPr="006E1BFF" w:rsidRDefault="001C308D" w:rsidP="0028644C">
            <w:pPr>
              <w:rPr>
                <w:rFonts w:ascii="Arial" w:hAnsi="Arial" w:cs="Arial"/>
                <w:b/>
                <w:sz w:val="18"/>
                <w:szCs w:val="18"/>
              </w:rPr>
            </w:pPr>
            <w:r w:rsidRPr="006E1BFF">
              <w:rPr>
                <w:rFonts w:ascii="Arial" w:hAnsi="Arial" w:cs="Arial"/>
                <w:b/>
                <w:sz w:val="18"/>
                <w:szCs w:val="18"/>
              </w:rPr>
              <w:t>Comments:</w:t>
            </w:r>
          </w:p>
        </w:tc>
      </w:tr>
      <w:tr w:rsidR="001C308D" w:rsidRPr="006E1BFF" w14:paraId="704C7C5B" w14:textId="77777777" w:rsidTr="006E1BFF">
        <w:trPr>
          <w:trHeight w:val="1824"/>
        </w:trPr>
        <w:tc>
          <w:tcPr>
            <w:tcW w:w="1803" w:type="dxa"/>
            <w:vAlign w:val="center"/>
          </w:tcPr>
          <w:p w14:paraId="704C7C59"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Assessor CV’s &amp; Relevant Qualifications</w:t>
            </w:r>
          </w:p>
        </w:tc>
        <w:tc>
          <w:tcPr>
            <w:tcW w:w="8824" w:type="dxa"/>
          </w:tcPr>
          <w:p w14:paraId="704C7C5A" w14:textId="77777777" w:rsidR="001C308D" w:rsidRPr="006E1BFF" w:rsidRDefault="001C308D" w:rsidP="0028644C">
            <w:pPr>
              <w:rPr>
                <w:rFonts w:ascii="Arial" w:hAnsi="Arial" w:cs="Arial"/>
                <w:b/>
                <w:sz w:val="18"/>
                <w:szCs w:val="18"/>
              </w:rPr>
            </w:pPr>
            <w:r w:rsidRPr="006E1BFF">
              <w:rPr>
                <w:rFonts w:ascii="Arial" w:hAnsi="Arial" w:cs="Arial"/>
                <w:b/>
                <w:sz w:val="18"/>
                <w:szCs w:val="18"/>
              </w:rPr>
              <w:t>Comments:</w:t>
            </w:r>
          </w:p>
        </w:tc>
      </w:tr>
      <w:tr w:rsidR="001C308D" w:rsidRPr="006E1BFF" w14:paraId="704C7C5E" w14:textId="77777777" w:rsidTr="006E1BFF">
        <w:trPr>
          <w:trHeight w:val="1849"/>
        </w:trPr>
        <w:tc>
          <w:tcPr>
            <w:tcW w:w="1803" w:type="dxa"/>
            <w:vAlign w:val="center"/>
          </w:tcPr>
          <w:p w14:paraId="704C7C5C"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Any Other Documents (Please State)</w:t>
            </w:r>
          </w:p>
        </w:tc>
        <w:tc>
          <w:tcPr>
            <w:tcW w:w="8824" w:type="dxa"/>
          </w:tcPr>
          <w:p w14:paraId="704C7C5D" w14:textId="77777777" w:rsidR="001C308D" w:rsidRPr="006E1BFF" w:rsidRDefault="001C308D" w:rsidP="0028644C">
            <w:pPr>
              <w:rPr>
                <w:rFonts w:ascii="Arial" w:hAnsi="Arial" w:cs="Arial"/>
                <w:b/>
                <w:sz w:val="18"/>
                <w:szCs w:val="18"/>
              </w:rPr>
            </w:pPr>
            <w:r w:rsidRPr="006E1BFF">
              <w:rPr>
                <w:rFonts w:ascii="Arial" w:hAnsi="Arial" w:cs="Arial"/>
                <w:b/>
                <w:sz w:val="18"/>
                <w:szCs w:val="18"/>
              </w:rPr>
              <w:t>Comments:</w:t>
            </w:r>
          </w:p>
        </w:tc>
      </w:tr>
    </w:tbl>
    <w:p w14:paraId="704C7C5F" w14:textId="4F8869E4" w:rsidR="001C308D" w:rsidRPr="006E1BFF" w:rsidRDefault="001C308D" w:rsidP="001C308D">
      <w:pPr>
        <w:rPr>
          <w:rFonts w:ascii="Arial" w:hAnsi="Arial" w:cs="Arial"/>
          <w:sz w:val="18"/>
          <w:szCs w:val="18"/>
        </w:rPr>
      </w:pPr>
      <w:r w:rsidRPr="006E1BFF">
        <w:rPr>
          <w:rFonts w:ascii="Arial" w:hAnsi="Arial" w:cs="Arial"/>
          <w:sz w:val="18"/>
          <w:szCs w:val="18"/>
        </w:rPr>
        <w:t>I confirm I have checked the above documentation:</w:t>
      </w:r>
    </w:p>
    <w:p w14:paraId="704C7C60" w14:textId="77777777" w:rsidR="001C308D" w:rsidRPr="006E1BFF" w:rsidRDefault="001C308D" w:rsidP="001C308D">
      <w:pPr>
        <w:rPr>
          <w:rFonts w:ascii="Arial" w:hAnsi="Arial" w:cs="Arial"/>
          <w:sz w:val="18"/>
          <w:szCs w:val="18"/>
        </w:rPr>
      </w:pPr>
      <w:r w:rsidRPr="006E1BFF">
        <w:rPr>
          <w:rFonts w:ascii="Arial" w:hAnsi="Arial" w:cs="Arial"/>
          <w:sz w:val="18"/>
          <w:szCs w:val="18"/>
        </w:rPr>
        <w:t xml:space="preserve">Signed: </w:t>
      </w:r>
      <w:r w:rsidR="006E1BFF">
        <w:rPr>
          <w:rFonts w:ascii="Arial" w:hAnsi="Arial" w:cs="Arial"/>
          <w:sz w:val="18"/>
          <w:szCs w:val="18"/>
        </w:rPr>
        <w:tab/>
      </w:r>
      <w:r w:rsidR="006E1BFF">
        <w:rPr>
          <w:rFonts w:ascii="Arial" w:hAnsi="Arial" w:cs="Arial"/>
          <w:sz w:val="18"/>
          <w:szCs w:val="18"/>
        </w:rPr>
        <w:tab/>
      </w:r>
      <w:r w:rsidR="006E1BFF" w:rsidRPr="006E1BFF">
        <w:rPr>
          <w:rFonts w:ascii="Arial" w:hAnsi="Arial" w:cs="Arial"/>
          <w:sz w:val="18"/>
          <w:szCs w:val="18"/>
        </w:rPr>
        <w:t>................................................................................................................................</w:t>
      </w:r>
      <w:r w:rsidRPr="006E1BFF">
        <w:rPr>
          <w:rFonts w:ascii="Arial" w:hAnsi="Arial" w:cs="Arial"/>
          <w:sz w:val="18"/>
          <w:szCs w:val="18"/>
        </w:rPr>
        <w:tab/>
        <w:t>Date: ..........................</w:t>
      </w:r>
      <w:r w:rsidR="006E1BFF">
        <w:rPr>
          <w:rFonts w:ascii="Arial" w:hAnsi="Arial" w:cs="Arial"/>
          <w:sz w:val="18"/>
          <w:szCs w:val="18"/>
        </w:rPr>
        <w:t>...............</w:t>
      </w:r>
    </w:p>
    <w:p w14:paraId="704C7C61" w14:textId="77777777" w:rsidR="001C308D" w:rsidRPr="006E1BFF" w:rsidRDefault="001C308D" w:rsidP="001C308D">
      <w:pPr>
        <w:rPr>
          <w:rFonts w:ascii="Arial" w:hAnsi="Arial" w:cs="Arial"/>
          <w:sz w:val="18"/>
          <w:szCs w:val="18"/>
        </w:rPr>
      </w:pPr>
      <w:r w:rsidRPr="006E1BFF">
        <w:rPr>
          <w:rFonts w:ascii="Arial" w:hAnsi="Arial" w:cs="Arial"/>
          <w:sz w:val="18"/>
          <w:szCs w:val="18"/>
        </w:rPr>
        <w:t xml:space="preserve">Print Name: </w:t>
      </w:r>
      <w:r w:rsidR="006E1BFF">
        <w:rPr>
          <w:rFonts w:ascii="Arial" w:hAnsi="Arial" w:cs="Arial"/>
          <w:sz w:val="18"/>
          <w:szCs w:val="18"/>
        </w:rPr>
        <w:tab/>
      </w:r>
      <w:r w:rsidR="006E1BFF" w:rsidRPr="006E1BFF">
        <w:rPr>
          <w:rFonts w:ascii="Arial" w:hAnsi="Arial" w:cs="Arial"/>
          <w:sz w:val="18"/>
          <w:szCs w:val="18"/>
        </w:rPr>
        <w:t>................................................................................................................................</w:t>
      </w:r>
    </w:p>
    <w:p w14:paraId="704C7C62" w14:textId="77777777" w:rsidR="001C308D" w:rsidRPr="006E1BFF" w:rsidRDefault="001C308D" w:rsidP="001C308D">
      <w:pPr>
        <w:rPr>
          <w:rFonts w:ascii="Arial" w:hAnsi="Arial" w:cs="Arial"/>
          <w:sz w:val="18"/>
          <w:szCs w:val="18"/>
        </w:rPr>
      </w:pPr>
      <w:r w:rsidRPr="006E1BFF">
        <w:rPr>
          <w:rFonts w:ascii="Arial" w:hAnsi="Arial" w:cs="Arial"/>
          <w:sz w:val="18"/>
          <w:szCs w:val="18"/>
        </w:rPr>
        <w:t>Job Title:</w:t>
      </w:r>
      <w:r w:rsidR="006E1BFF">
        <w:rPr>
          <w:rFonts w:ascii="Arial" w:hAnsi="Arial" w:cs="Arial"/>
          <w:sz w:val="18"/>
          <w:szCs w:val="18"/>
        </w:rPr>
        <w:tab/>
      </w:r>
      <w:r w:rsidRPr="006E1BFF">
        <w:rPr>
          <w:rFonts w:ascii="Arial" w:hAnsi="Arial" w:cs="Arial"/>
          <w:sz w:val="18"/>
          <w:szCs w:val="18"/>
        </w:rPr>
        <w:t>................................................................................................................................</w:t>
      </w:r>
    </w:p>
    <w:p w14:paraId="704C7C63" w14:textId="77777777" w:rsidR="0022389F" w:rsidRDefault="0022389F" w:rsidP="00FB3FD1">
      <w:pPr>
        <w:jc w:val="right"/>
        <w:rPr>
          <w:rFonts w:ascii="Arial" w:hAnsi="Arial" w:cs="Arial"/>
          <w:sz w:val="24"/>
          <w:szCs w:val="24"/>
        </w:rPr>
      </w:pPr>
    </w:p>
    <w:p w14:paraId="704C7C64" w14:textId="77777777" w:rsidR="00FB3FD1" w:rsidRPr="0022389F" w:rsidRDefault="00FB3FD1" w:rsidP="00FB3FD1">
      <w:pPr>
        <w:jc w:val="right"/>
        <w:rPr>
          <w:rFonts w:ascii="Arial" w:hAnsi="Arial" w:cs="Arial"/>
          <w:sz w:val="24"/>
          <w:szCs w:val="24"/>
          <w:u w:val="single"/>
        </w:rPr>
      </w:pPr>
      <w:r w:rsidRPr="0022389F">
        <w:rPr>
          <w:rFonts w:ascii="Arial" w:hAnsi="Arial" w:cs="Arial"/>
          <w:sz w:val="24"/>
          <w:szCs w:val="24"/>
          <w:u w:val="single"/>
        </w:rPr>
        <w:t>Appendix 3</w:t>
      </w:r>
    </w:p>
    <w:p w14:paraId="704C7C65"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SUBCONTRACTOR DUE DILIGENCE</w:t>
      </w:r>
    </w:p>
    <w:p w14:paraId="704C7C66"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PRE-CONTRACT CHECKS</w:t>
      </w:r>
    </w:p>
    <w:p w14:paraId="704C7C67" w14:textId="77777777" w:rsidR="001C308D" w:rsidRPr="006E1BFF" w:rsidRDefault="001C308D" w:rsidP="001C308D">
      <w:pPr>
        <w:jc w:val="center"/>
        <w:rPr>
          <w:rFonts w:ascii="Arial" w:hAnsi="Arial" w:cs="Arial"/>
          <w:b/>
          <w:sz w:val="18"/>
          <w:szCs w:val="18"/>
        </w:rPr>
      </w:pPr>
      <w:r w:rsidRPr="006E1BFF">
        <w:rPr>
          <w:rFonts w:ascii="Arial" w:hAnsi="Arial" w:cs="Arial"/>
          <w:b/>
          <w:sz w:val="18"/>
          <w:szCs w:val="18"/>
        </w:rPr>
        <w:t>FINANCE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8197"/>
      </w:tblGrid>
      <w:tr w:rsidR="001C308D" w:rsidRPr="006E1BFF" w14:paraId="704C7C6A" w14:textId="77777777" w:rsidTr="006E1BFF">
        <w:trPr>
          <w:trHeight w:val="552"/>
        </w:trPr>
        <w:tc>
          <w:tcPr>
            <w:tcW w:w="2430" w:type="dxa"/>
            <w:vAlign w:val="center"/>
          </w:tcPr>
          <w:p w14:paraId="704C7C68"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TO:</w:t>
            </w:r>
          </w:p>
        </w:tc>
        <w:tc>
          <w:tcPr>
            <w:tcW w:w="8197" w:type="dxa"/>
            <w:vAlign w:val="center"/>
          </w:tcPr>
          <w:p w14:paraId="704C7C69" w14:textId="77777777" w:rsidR="001C308D" w:rsidRPr="006E1BFF" w:rsidRDefault="001C308D" w:rsidP="0028644C">
            <w:pPr>
              <w:jc w:val="center"/>
              <w:rPr>
                <w:rFonts w:ascii="Arial" w:hAnsi="Arial" w:cs="Arial"/>
                <w:sz w:val="18"/>
                <w:szCs w:val="18"/>
              </w:rPr>
            </w:pPr>
          </w:p>
        </w:tc>
      </w:tr>
      <w:tr w:rsidR="001C308D" w:rsidRPr="006E1BFF" w14:paraId="704C7C6D" w14:textId="77777777" w:rsidTr="006E1BFF">
        <w:trPr>
          <w:trHeight w:val="558"/>
        </w:trPr>
        <w:tc>
          <w:tcPr>
            <w:tcW w:w="2430" w:type="dxa"/>
            <w:vAlign w:val="center"/>
          </w:tcPr>
          <w:p w14:paraId="704C7C6B"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DATE:</w:t>
            </w:r>
          </w:p>
        </w:tc>
        <w:tc>
          <w:tcPr>
            <w:tcW w:w="8197" w:type="dxa"/>
            <w:vAlign w:val="center"/>
          </w:tcPr>
          <w:p w14:paraId="704C7C6C" w14:textId="77777777" w:rsidR="001C308D" w:rsidRPr="006E1BFF" w:rsidRDefault="001C308D" w:rsidP="0028644C">
            <w:pPr>
              <w:jc w:val="center"/>
              <w:rPr>
                <w:rFonts w:ascii="Arial" w:hAnsi="Arial" w:cs="Arial"/>
                <w:sz w:val="18"/>
                <w:szCs w:val="18"/>
              </w:rPr>
            </w:pPr>
          </w:p>
        </w:tc>
      </w:tr>
      <w:tr w:rsidR="001C308D" w:rsidRPr="006E1BFF" w14:paraId="704C7C71" w14:textId="77777777" w:rsidTr="006E1BFF">
        <w:trPr>
          <w:trHeight w:val="708"/>
        </w:trPr>
        <w:tc>
          <w:tcPr>
            <w:tcW w:w="2430" w:type="dxa"/>
            <w:vAlign w:val="center"/>
          </w:tcPr>
          <w:p w14:paraId="704C7C6E"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SUBCONTRACTOR</w:t>
            </w:r>
          </w:p>
          <w:p w14:paraId="704C7C6F" w14:textId="77777777" w:rsidR="001C308D" w:rsidRPr="006E1BFF" w:rsidRDefault="001C308D" w:rsidP="0028644C">
            <w:pPr>
              <w:jc w:val="center"/>
              <w:rPr>
                <w:rFonts w:ascii="Arial" w:hAnsi="Arial" w:cs="Arial"/>
                <w:b/>
                <w:sz w:val="18"/>
                <w:szCs w:val="18"/>
              </w:rPr>
            </w:pPr>
            <w:r w:rsidRPr="006E1BFF">
              <w:rPr>
                <w:rFonts w:ascii="Arial" w:hAnsi="Arial" w:cs="Arial"/>
                <w:b/>
                <w:sz w:val="18"/>
                <w:szCs w:val="18"/>
              </w:rPr>
              <w:t>NAME &amp; ADDRESS</w:t>
            </w:r>
          </w:p>
        </w:tc>
        <w:tc>
          <w:tcPr>
            <w:tcW w:w="8197" w:type="dxa"/>
            <w:vAlign w:val="center"/>
          </w:tcPr>
          <w:p w14:paraId="704C7C70" w14:textId="77777777" w:rsidR="001C308D" w:rsidRPr="006E1BFF" w:rsidRDefault="001C308D" w:rsidP="0028644C">
            <w:pPr>
              <w:jc w:val="center"/>
              <w:rPr>
                <w:rFonts w:ascii="Arial" w:hAnsi="Arial" w:cs="Arial"/>
                <w:sz w:val="18"/>
                <w:szCs w:val="18"/>
              </w:rPr>
            </w:pPr>
          </w:p>
        </w:tc>
      </w:tr>
    </w:tbl>
    <w:p w14:paraId="704C7C72" w14:textId="72DA2928" w:rsidR="001C308D" w:rsidRPr="006E1BFF" w:rsidRDefault="001C308D" w:rsidP="001C308D">
      <w:pPr>
        <w:rPr>
          <w:rFonts w:ascii="Arial" w:hAnsi="Arial" w:cs="Arial"/>
          <w:sz w:val="18"/>
          <w:szCs w:val="18"/>
        </w:rPr>
      </w:pPr>
      <w:r w:rsidRPr="006E1BFF">
        <w:rPr>
          <w:rFonts w:ascii="Arial" w:hAnsi="Arial" w:cs="Arial"/>
          <w:sz w:val="18"/>
          <w:szCs w:val="18"/>
        </w:rPr>
        <w:t>Please find enclosed copies of the</w:t>
      </w:r>
      <w:r w:rsidR="00CA1668">
        <w:rPr>
          <w:rFonts w:ascii="Arial" w:hAnsi="Arial" w:cs="Arial"/>
          <w:sz w:val="18"/>
          <w:szCs w:val="18"/>
        </w:rPr>
        <w:t xml:space="preserve"> audited</w:t>
      </w:r>
      <w:r w:rsidRPr="006E1BFF">
        <w:rPr>
          <w:rFonts w:ascii="Arial" w:hAnsi="Arial" w:cs="Arial"/>
          <w:sz w:val="18"/>
          <w:szCs w:val="18"/>
        </w:rPr>
        <w:t xml:space="preserve"> financial accounts for the above named provider</w:t>
      </w:r>
      <w:r w:rsidR="00CA1668">
        <w:rPr>
          <w:rFonts w:ascii="Arial" w:hAnsi="Arial" w:cs="Arial"/>
          <w:sz w:val="18"/>
          <w:szCs w:val="18"/>
        </w:rPr>
        <w:t xml:space="preserve"> and where these are unavailable latest management accounts including forecast information for the next financial year is enclosed.</w:t>
      </w:r>
    </w:p>
    <w:p w14:paraId="704C7C73" w14:textId="77777777" w:rsidR="001C308D" w:rsidRPr="006E1BFF" w:rsidRDefault="001C308D" w:rsidP="001C308D">
      <w:pPr>
        <w:rPr>
          <w:rFonts w:ascii="Arial" w:hAnsi="Arial" w:cs="Arial"/>
          <w:b/>
          <w:sz w:val="18"/>
          <w:szCs w:val="18"/>
        </w:rPr>
      </w:pPr>
      <w:r w:rsidRPr="006E1BFF">
        <w:rPr>
          <w:rFonts w:ascii="Arial" w:hAnsi="Arial" w:cs="Arial"/>
          <w:sz w:val="18"/>
          <w:szCs w:val="18"/>
        </w:rPr>
        <w:t>Please check and insert any comments below.</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C308D" w:rsidRPr="006E1BFF" w14:paraId="704C7C7A" w14:textId="77777777" w:rsidTr="006E1BFF">
        <w:tc>
          <w:tcPr>
            <w:tcW w:w="10627" w:type="dxa"/>
          </w:tcPr>
          <w:p w14:paraId="704C7C74" w14:textId="77777777" w:rsidR="001C308D" w:rsidRPr="006E1BFF" w:rsidRDefault="001C308D" w:rsidP="0028644C">
            <w:pPr>
              <w:rPr>
                <w:rFonts w:ascii="Arial" w:hAnsi="Arial" w:cs="Arial"/>
                <w:b/>
                <w:sz w:val="18"/>
                <w:szCs w:val="18"/>
              </w:rPr>
            </w:pPr>
            <w:r w:rsidRPr="006E1BFF">
              <w:rPr>
                <w:rFonts w:ascii="Arial" w:hAnsi="Arial" w:cs="Arial"/>
                <w:b/>
                <w:sz w:val="18"/>
                <w:szCs w:val="18"/>
              </w:rPr>
              <w:t>Comments:</w:t>
            </w:r>
          </w:p>
          <w:p w14:paraId="704C7C75" w14:textId="77777777" w:rsidR="001C308D" w:rsidRPr="006E1BFF" w:rsidRDefault="001C308D" w:rsidP="0028644C">
            <w:pPr>
              <w:rPr>
                <w:rFonts w:ascii="Arial" w:hAnsi="Arial" w:cs="Arial"/>
                <w:b/>
                <w:sz w:val="18"/>
                <w:szCs w:val="18"/>
              </w:rPr>
            </w:pPr>
          </w:p>
          <w:p w14:paraId="704C7C76" w14:textId="77777777" w:rsidR="001C308D" w:rsidRPr="006E1BFF" w:rsidRDefault="001C308D" w:rsidP="0028644C">
            <w:pPr>
              <w:rPr>
                <w:rFonts w:ascii="Arial" w:hAnsi="Arial" w:cs="Arial"/>
                <w:b/>
                <w:sz w:val="18"/>
                <w:szCs w:val="18"/>
              </w:rPr>
            </w:pPr>
          </w:p>
          <w:p w14:paraId="704C7C77" w14:textId="77777777" w:rsidR="001C308D" w:rsidRPr="006E1BFF" w:rsidRDefault="001C308D" w:rsidP="0028644C">
            <w:pPr>
              <w:rPr>
                <w:rFonts w:ascii="Arial" w:hAnsi="Arial" w:cs="Arial"/>
                <w:b/>
                <w:sz w:val="18"/>
                <w:szCs w:val="18"/>
              </w:rPr>
            </w:pPr>
          </w:p>
          <w:p w14:paraId="704C7C78" w14:textId="77777777" w:rsidR="001C308D" w:rsidRPr="006E1BFF" w:rsidRDefault="001C308D" w:rsidP="0028644C">
            <w:pPr>
              <w:rPr>
                <w:rFonts w:ascii="Arial" w:hAnsi="Arial" w:cs="Arial"/>
                <w:b/>
                <w:sz w:val="18"/>
                <w:szCs w:val="18"/>
              </w:rPr>
            </w:pPr>
          </w:p>
          <w:p w14:paraId="704C7C79" w14:textId="77777777" w:rsidR="001C308D" w:rsidRPr="006E1BFF" w:rsidRDefault="001C308D" w:rsidP="0028644C">
            <w:pPr>
              <w:rPr>
                <w:rFonts w:ascii="Arial" w:hAnsi="Arial" w:cs="Arial"/>
                <w:b/>
                <w:sz w:val="18"/>
                <w:szCs w:val="18"/>
              </w:rPr>
            </w:pPr>
          </w:p>
        </w:tc>
      </w:tr>
    </w:tbl>
    <w:p w14:paraId="704C7C7B" w14:textId="77777777" w:rsidR="001C308D" w:rsidRPr="006E1BFF" w:rsidRDefault="001C308D" w:rsidP="001C308D">
      <w:pPr>
        <w:rPr>
          <w:rFonts w:ascii="Arial" w:hAnsi="Arial" w:cs="Arial"/>
          <w:b/>
          <w:sz w:val="18"/>
          <w:szCs w:val="18"/>
        </w:rPr>
      </w:pPr>
      <w:r w:rsidRPr="006E1BFF">
        <w:rPr>
          <w:rFonts w:ascii="Arial" w:hAnsi="Arial" w:cs="Arial"/>
          <w:b/>
          <w:sz w:val="18"/>
          <w:szCs w:val="18"/>
        </w:rPr>
        <w:tab/>
      </w:r>
    </w:p>
    <w:p w14:paraId="704C7C7C" w14:textId="77777777" w:rsidR="001C308D" w:rsidRPr="006E1BFF" w:rsidRDefault="001C308D" w:rsidP="001C308D">
      <w:pPr>
        <w:rPr>
          <w:rFonts w:ascii="Arial" w:hAnsi="Arial" w:cs="Arial"/>
          <w:sz w:val="18"/>
          <w:szCs w:val="18"/>
        </w:rPr>
      </w:pPr>
      <w:r w:rsidRPr="006E1BFF">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704C7CA8" wp14:editId="704C7CA9">
                <wp:simplePos x="0" y="0"/>
                <wp:positionH relativeFrom="column">
                  <wp:posOffset>5143500</wp:posOffset>
                </wp:positionH>
                <wp:positionV relativeFrom="paragraph">
                  <wp:posOffset>34925</wp:posOffset>
                </wp:positionV>
                <wp:extent cx="342900" cy="342900"/>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7DCB6" id="Rectangle 3" o:spid="_x0000_s1026" style="position:absolute;margin-left:405pt;margin-top:2.7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hHAIAADsEAAAOAAAAZHJzL2Uyb0RvYy54bWysU9uO0zAQfUfiHyy/06Q32EZNV6suRUgL&#10;rFj4gKnjNBa+MXabLl/P2OmWLvCEyIM1kxkfnzkzs7w+Gs0OEoNytubjUcmZtMI1yu5q/vXL5tUV&#10;ZyGCbUA7K2v+KAO/Xr18sex9JSeuc7qRyAjEhqr3Ne9i9FVRBNFJA2HkvLQUbB0aiOTirmgQekI3&#10;upiU5euid9h4dEKGQH9vhyBfZfy2lSJ+atsgI9M1J24xn5jPbTqL1RKqHYLvlDjRgH9gYUBZevQM&#10;dQsR2B7VH1BGCXTBtXEknClc2yohcw1Uzbj8rZqHDrzMtZA4wZ9lCv8PVnw83CNTTc2nnFkw1KLP&#10;JBrYnZZsmuTpfago68HfYyow+DsnvgVm3bqjLHmD6PpOQkOkxim/eHYhOYGusm3/wTWEDvvoslLH&#10;Fk0CJA3YMTfk8dwQeYxM0M/pbLIoqW2CQic7vQDV02WPIb6TzrBk1ByJegaHw12IQ+pTSibvtGo2&#10;Suvs4G671sgOQLOxyV/mTzVepmnL+pov5pN5Rn4WC5cQZf7+BmFUpCHXytT86pwEVVLtrW2IJlQR&#10;lB5sqk7bk4xJuaEDW9c8korohgmmjSOjc/iDs56mt+bh+x5QcqbfW+rEYjybpXHPzmz+ZkIOXka2&#10;lxGwgqBqHjkbzHUcVmTvUe06emmca7fuhrrXqqxs6uzA6kSWJjT35rRNaQUu/Zz1a+dXPwEAAP//&#10;AwBQSwMEFAAGAAgAAAAhAN/nwordAAAACAEAAA8AAABkcnMvZG93bnJldi54bWxMj8FOwzAQRO9I&#10;/IO1SNyo3UKqNMSpEKhIHNv0ws2JlyQQr6PYaQNfz3Iqx6dZzb7Jt7PrxQnH0HnSsFwoEEi1tx01&#10;Go7l7i4FEaIha3pPqOEbA2yL66vcZNafaY+nQ2wEl1DIjIY2xiGTMtQtOhMWfkDi7MOPzkTGsZF2&#10;NGcud71cKbWWznTEH1oz4HOL9ddhchqqbnU0P/vyVbnN7j6+zeXn9P6i9e3N/PQIIuIcL8fwp8/q&#10;ULBT5SeyQfQa0qXiLVFDkoDgPF0/MFfMmwRkkcv/A4pfAAAA//8DAFBLAQItABQABgAIAAAAIQC2&#10;gziS/gAAAOEBAAATAAAAAAAAAAAAAAAAAAAAAABbQ29udGVudF9UeXBlc10ueG1sUEsBAi0AFAAG&#10;AAgAAAAhADj9If/WAAAAlAEAAAsAAAAAAAAAAAAAAAAALwEAAF9yZWxzLy5yZWxzUEsBAi0AFAAG&#10;AAgAAAAhAAQfy6EcAgAAOwQAAA4AAAAAAAAAAAAAAAAALgIAAGRycy9lMm9Eb2MueG1sUEsBAi0A&#10;FAAGAAgAAAAhAN/nwordAAAACAEAAA8AAAAAAAAAAAAAAAAAdgQAAGRycy9kb3ducmV2LnhtbFBL&#10;BQYAAAAABAAEAPMAAACABQAAAAA=&#10;"/>
            </w:pict>
          </mc:Fallback>
        </mc:AlternateContent>
      </w:r>
      <w:r w:rsidRPr="006E1BFF">
        <w:rPr>
          <w:rFonts w:ascii="Arial" w:hAnsi="Arial" w:cs="Arial"/>
          <w:sz w:val="18"/>
          <w:szCs w:val="18"/>
        </w:rPr>
        <w:t xml:space="preserve">I have checked the above named documents and </w:t>
      </w:r>
      <w:r w:rsidRPr="006E1BFF">
        <w:rPr>
          <w:rFonts w:ascii="Arial" w:hAnsi="Arial" w:cs="Arial"/>
          <w:b/>
          <w:sz w:val="18"/>
          <w:szCs w:val="18"/>
          <w:u w:val="single"/>
        </w:rPr>
        <w:t>do</w:t>
      </w:r>
      <w:r w:rsidRPr="006E1BFF">
        <w:rPr>
          <w:rFonts w:ascii="Arial" w:hAnsi="Arial" w:cs="Arial"/>
          <w:sz w:val="18"/>
          <w:szCs w:val="18"/>
        </w:rPr>
        <w:t xml:space="preserve"> give my approval</w:t>
      </w:r>
    </w:p>
    <w:p w14:paraId="704C7C7D" w14:textId="77777777" w:rsidR="001C308D" w:rsidRPr="006E1BFF" w:rsidRDefault="001C308D" w:rsidP="001C308D">
      <w:pPr>
        <w:rPr>
          <w:rFonts w:ascii="Arial" w:hAnsi="Arial" w:cs="Arial"/>
          <w:sz w:val="18"/>
          <w:szCs w:val="18"/>
        </w:rPr>
      </w:pPr>
      <w:r w:rsidRPr="006E1BFF">
        <w:rPr>
          <w:rFonts w:ascii="Arial" w:hAnsi="Arial" w:cs="Arial"/>
          <w:sz w:val="18"/>
          <w:szCs w:val="18"/>
        </w:rPr>
        <w:t>for Trafford College to work with this provider.</w:t>
      </w:r>
    </w:p>
    <w:p w14:paraId="704C7C7E" w14:textId="77777777" w:rsidR="001C308D" w:rsidRPr="006E1BFF" w:rsidRDefault="001C308D" w:rsidP="001C308D">
      <w:pPr>
        <w:rPr>
          <w:rFonts w:ascii="Arial" w:hAnsi="Arial" w:cs="Arial"/>
          <w:sz w:val="18"/>
          <w:szCs w:val="18"/>
        </w:rPr>
      </w:pPr>
    </w:p>
    <w:p w14:paraId="704C7C7F" w14:textId="77777777" w:rsidR="001C308D" w:rsidRPr="006E1BFF" w:rsidRDefault="001C308D" w:rsidP="001C308D">
      <w:pPr>
        <w:rPr>
          <w:rFonts w:ascii="Arial" w:hAnsi="Arial" w:cs="Arial"/>
          <w:sz w:val="18"/>
          <w:szCs w:val="18"/>
        </w:rPr>
      </w:pPr>
      <w:r w:rsidRPr="006E1BFF">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704C7CAA" wp14:editId="704C7CAB">
                <wp:simplePos x="0" y="0"/>
                <wp:positionH relativeFrom="column">
                  <wp:posOffset>5143500</wp:posOffset>
                </wp:positionH>
                <wp:positionV relativeFrom="paragraph">
                  <wp:posOffset>19685</wp:posOffset>
                </wp:positionV>
                <wp:extent cx="342900" cy="342900"/>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D8149" id="Rectangle 1" o:spid="_x0000_s1026" style="position:absolute;margin-left:405pt;margin-top:1.5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LnHAIAADsEAAAOAAAAZHJzL2Uyb0RvYy54bWysU1GP0zAMfkfiP0R5Z+3GBrdq3em0Ywjp&#10;gBMHP8BL0zUijYOTrTt+/bnpNnbAE6IPkV07Xz5/thfXh9aKvaZg0JVyPMql0E5hZdy2lN++rl9d&#10;SREiuAosOl3KRx3k9fLli0XnCz3BBm2lSTCIC0XnS9nE6IssC6rRLYQReu04WCO1ENmlbVYRdIze&#10;2myS52+yDqnyhEqHwH9vh6BcJvy61ip+ruugo7ClZG4xnZTOTX9mywUUWwLfGHWkAf/AogXj+NEz&#10;1C1EEDsyf0C1RhEGrONIYZthXRulUw1czTj/rZqHBrxOtbA4wZ9lCv8PVn3a35MwFfdOCgctt+gL&#10;iwZua7UY9/J0PhSc9eDvqS8w+DtU34NwuGo4S98QYddoqJhUys+eXeidwFfFpvuIFaPDLmJS6lBT&#10;2wOyBuKQGvJ4bog+RKH45+vpZJ5z2xSHjjYzyqA4XfYU4nuNreiNUhJTT+CwvwtxSD2lJPJoTbU2&#10;1iaHtpuVJbEHno11+vp6GT1cplknulLOZ5NZQn4WC5cQefr+BtGayENuTVvKq3MSFL1q71zFb0IR&#10;wdjB5vetYxon5YYObLB6ZBUJhwnmjWOjQfopRcfTW8rwYwekpbAfHHdiPp5O+3FPznT2dsIOXUY2&#10;lxFwiqFKGaUYzFUcVmTnyWwbfmmcand4w92rTVK25zewOpLlCU3qHbepX4FLP2X92vnlEwAAAP//&#10;AwBQSwMEFAAGAAgAAAAhAA2HwPbdAAAACAEAAA8AAABkcnMvZG93bnJldi54bWxMj8FOwzAQRO9I&#10;/IO1SNyonRZKCHEqBCoSxza9cHPiJQnE6yh22sDXs5zKcTSjmTf5Zna9OOIYOk8akoUCgVR721Gj&#10;4VBub1IQIRqypveEGr4xwKa4vMhNZv2Jdnjcx0ZwCYXMaGhjHDIpQ92iM2HhByT2PvzoTGQ5NtKO&#10;5sTlrpdLpdbSmY54oTUDPrdYf+0np6HqlgfzsytflXvYruLbXH5O7y9aX1/NT48gIs7xHIY/fEaH&#10;gpkqP5ENoteQJoq/RA2rBAT76fqWdaXh7j4BWeTy/4HiFwAA//8DAFBLAQItABQABgAIAAAAIQC2&#10;gziS/gAAAOEBAAATAAAAAAAAAAAAAAAAAAAAAABbQ29udGVudF9UeXBlc10ueG1sUEsBAi0AFAAG&#10;AAgAAAAhADj9If/WAAAAlAEAAAsAAAAAAAAAAAAAAAAALwEAAF9yZWxzLy5yZWxzUEsBAi0AFAAG&#10;AAgAAAAhANauEuccAgAAOwQAAA4AAAAAAAAAAAAAAAAALgIAAGRycy9lMm9Eb2MueG1sUEsBAi0A&#10;FAAGAAgAAAAhAA2HwPbdAAAACAEAAA8AAAAAAAAAAAAAAAAAdgQAAGRycy9kb3ducmV2LnhtbFBL&#10;BQYAAAAABAAEAPMAAACABQAAAAA=&#10;"/>
            </w:pict>
          </mc:Fallback>
        </mc:AlternateContent>
      </w:r>
      <w:r w:rsidRPr="006E1BFF">
        <w:rPr>
          <w:rFonts w:ascii="Arial" w:hAnsi="Arial" w:cs="Arial"/>
          <w:sz w:val="18"/>
          <w:szCs w:val="18"/>
        </w:rPr>
        <w:t xml:space="preserve">I have checked the above named documents and </w:t>
      </w:r>
      <w:r w:rsidRPr="006E1BFF">
        <w:rPr>
          <w:rFonts w:ascii="Arial" w:hAnsi="Arial" w:cs="Arial"/>
          <w:b/>
          <w:sz w:val="18"/>
          <w:szCs w:val="18"/>
          <w:u w:val="single"/>
        </w:rPr>
        <w:t>do not</w:t>
      </w:r>
      <w:r w:rsidRPr="006E1BFF">
        <w:rPr>
          <w:rFonts w:ascii="Arial" w:hAnsi="Arial" w:cs="Arial"/>
          <w:sz w:val="18"/>
          <w:szCs w:val="18"/>
        </w:rPr>
        <w:t xml:space="preserve"> give </w:t>
      </w:r>
      <w:proofErr w:type="gramStart"/>
      <w:r w:rsidRPr="006E1BFF">
        <w:rPr>
          <w:rFonts w:ascii="Arial" w:hAnsi="Arial" w:cs="Arial"/>
          <w:sz w:val="18"/>
          <w:szCs w:val="18"/>
        </w:rPr>
        <w:t>my</w:t>
      </w:r>
      <w:proofErr w:type="gramEnd"/>
    </w:p>
    <w:p w14:paraId="704C7C80" w14:textId="77777777" w:rsidR="001C308D" w:rsidRPr="006E1BFF" w:rsidRDefault="001C308D" w:rsidP="001C308D">
      <w:pPr>
        <w:rPr>
          <w:rFonts w:ascii="Arial" w:hAnsi="Arial" w:cs="Arial"/>
          <w:sz w:val="18"/>
          <w:szCs w:val="18"/>
        </w:rPr>
      </w:pPr>
      <w:r w:rsidRPr="006E1BFF">
        <w:rPr>
          <w:rFonts w:ascii="Arial" w:hAnsi="Arial" w:cs="Arial"/>
          <w:sz w:val="18"/>
          <w:szCs w:val="18"/>
        </w:rPr>
        <w:t>approval for Trafford College to work with this provider.</w:t>
      </w:r>
    </w:p>
    <w:p w14:paraId="704C7C81" w14:textId="77777777" w:rsidR="001C308D" w:rsidRPr="006E1BFF" w:rsidRDefault="001C308D" w:rsidP="001C308D">
      <w:pPr>
        <w:pBdr>
          <w:top w:val="single" w:sz="4" w:space="1" w:color="auto"/>
          <w:left w:val="single" w:sz="4" w:space="4" w:color="auto"/>
          <w:bottom w:val="single" w:sz="4" w:space="25" w:color="auto"/>
          <w:right w:val="single" w:sz="4" w:space="4" w:color="auto"/>
        </w:pBdr>
        <w:rPr>
          <w:rFonts w:ascii="Arial" w:hAnsi="Arial" w:cs="Arial"/>
          <w:b/>
          <w:sz w:val="18"/>
          <w:szCs w:val="18"/>
        </w:rPr>
      </w:pPr>
      <w:r w:rsidRPr="006E1BFF">
        <w:rPr>
          <w:rFonts w:ascii="Arial" w:hAnsi="Arial" w:cs="Arial"/>
          <w:b/>
          <w:sz w:val="18"/>
          <w:szCs w:val="18"/>
        </w:rPr>
        <w:t>Comments for Non-Approval:</w:t>
      </w:r>
    </w:p>
    <w:p w14:paraId="704C7C82" w14:textId="77777777" w:rsidR="001C308D" w:rsidRPr="006E1BFF" w:rsidRDefault="001C308D" w:rsidP="001C308D">
      <w:pPr>
        <w:pBdr>
          <w:top w:val="single" w:sz="4" w:space="1" w:color="auto"/>
          <w:left w:val="single" w:sz="4" w:space="4" w:color="auto"/>
          <w:bottom w:val="single" w:sz="4" w:space="25" w:color="auto"/>
          <w:right w:val="single" w:sz="4" w:space="4" w:color="auto"/>
        </w:pBdr>
        <w:rPr>
          <w:rFonts w:ascii="Arial" w:hAnsi="Arial" w:cs="Arial"/>
          <w:b/>
          <w:sz w:val="18"/>
          <w:szCs w:val="18"/>
        </w:rPr>
      </w:pPr>
    </w:p>
    <w:p w14:paraId="704C7C83" w14:textId="77777777" w:rsidR="001C308D" w:rsidRPr="006E1BFF" w:rsidRDefault="001C308D" w:rsidP="001C308D">
      <w:pPr>
        <w:pBdr>
          <w:top w:val="single" w:sz="4" w:space="1" w:color="auto"/>
          <w:left w:val="single" w:sz="4" w:space="4" w:color="auto"/>
          <w:bottom w:val="single" w:sz="4" w:space="25" w:color="auto"/>
          <w:right w:val="single" w:sz="4" w:space="4" w:color="auto"/>
        </w:pBdr>
        <w:rPr>
          <w:rFonts w:ascii="Arial" w:hAnsi="Arial" w:cs="Arial"/>
          <w:b/>
          <w:sz w:val="18"/>
          <w:szCs w:val="18"/>
        </w:rPr>
      </w:pPr>
    </w:p>
    <w:p w14:paraId="704C7C84" w14:textId="77777777" w:rsidR="001C308D" w:rsidRPr="006E1BFF" w:rsidRDefault="001C308D" w:rsidP="001C308D">
      <w:pPr>
        <w:pBdr>
          <w:top w:val="single" w:sz="4" w:space="1" w:color="auto"/>
          <w:left w:val="single" w:sz="4" w:space="4" w:color="auto"/>
          <w:bottom w:val="single" w:sz="4" w:space="25" w:color="auto"/>
          <w:right w:val="single" w:sz="4" w:space="4" w:color="auto"/>
        </w:pBdr>
        <w:rPr>
          <w:rFonts w:ascii="Arial" w:hAnsi="Arial" w:cs="Arial"/>
          <w:b/>
          <w:sz w:val="18"/>
          <w:szCs w:val="18"/>
        </w:rPr>
      </w:pPr>
    </w:p>
    <w:p w14:paraId="704C7C85" w14:textId="77777777" w:rsidR="001C308D" w:rsidRPr="006E1BFF" w:rsidRDefault="001C308D" w:rsidP="001C308D">
      <w:pPr>
        <w:pBdr>
          <w:top w:val="single" w:sz="4" w:space="1" w:color="auto"/>
          <w:left w:val="single" w:sz="4" w:space="4" w:color="auto"/>
          <w:bottom w:val="single" w:sz="4" w:space="25" w:color="auto"/>
          <w:right w:val="single" w:sz="4" w:space="4" w:color="auto"/>
        </w:pBdr>
        <w:rPr>
          <w:rFonts w:ascii="Arial" w:hAnsi="Arial" w:cs="Arial"/>
          <w:b/>
          <w:sz w:val="18"/>
          <w:szCs w:val="18"/>
        </w:rPr>
      </w:pPr>
    </w:p>
    <w:p w14:paraId="704C7C86" w14:textId="77777777" w:rsidR="006E1BFF" w:rsidRPr="006E1BFF" w:rsidRDefault="006E1BFF" w:rsidP="006E1BFF">
      <w:pPr>
        <w:rPr>
          <w:rFonts w:ascii="Arial" w:hAnsi="Arial" w:cs="Arial"/>
          <w:sz w:val="18"/>
          <w:szCs w:val="18"/>
        </w:rPr>
      </w:pPr>
      <w:r w:rsidRPr="006E1BFF">
        <w:rPr>
          <w:rFonts w:ascii="Arial" w:hAnsi="Arial" w:cs="Arial"/>
          <w:sz w:val="18"/>
          <w:szCs w:val="18"/>
        </w:rPr>
        <w:t xml:space="preserve">Signed: </w:t>
      </w:r>
      <w:r>
        <w:rPr>
          <w:rFonts w:ascii="Arial" w:hAnsi="Arial" w:cs="Arial"/>
          <w:sz w:val="18"/>
          <w:szCs w:val="18"/>
        </w:rPr>
        <w:tab/>
      </w:r>
      <w:r>
        <w:rPr>
          <w:rFonts w:ascii="Arial" w:hAnsi="Arial" w:cs="Arial"/>
          <w:sz w:val="18"/>
          <w:szCs w:val="18"/>
        </w:rPr>
        <w:tab/>
      </w:r>
      <w:r w:rsidRPr="006E1BFF">
        <w:rPr>
          <w:rFonts w:ascii="Arial" w:hAnsi="Arial" w:cs="Arial"/>
          <w:sz w:val="18"/>
          <w:szCs w:val="18"/>
        </w:rPr>
        <w:t>................................................................................................................................</w:t>
      </w:r>
      <w:r w:rsidRPr="006E1BFF">
        <w:rPr>
          <w:rFonts w:ascii="Arial" w:hAnsi="Arial" w:cs="Arial"/>
          <w:sz w:val="18"/>
          <w:szCs w:val="18"/>
        </w:rPr>
        <w:tab/>
        <w:t>Date: ..........................</w:t>
      </w:r>
      <w:r>
        <w:rPr>
          <w:rFonts w:ascii="Arial" w:hAnsi="Arial" w:cs="Arial"/>
          <w:sz w:val="18"/>
          <w:szCs w:val="18"/>
        </w:rPr>
        <w:t>...............</w:t>
      </w:r>
    </w:p>
    <w:p w14:paraId="704C7C87" w14:textId="77777777" w:rsidR="006E1BFF" w:rsidRPr="006E1BFF" w:rsidRDefault="006E1BFF" w:rsidP="006E1BFF">
      <w:pPr>
        <w:rPr>
          <w:rFonts w:ascii="Arial" w:hAnsi="Arial" w:cs="Arial"/>
          <w:sz w:val="18"/>
          <w:szCs w:val="18"/>
        </w:rPr>
      </w:pPr>
      <w:r w:rsidRPr="006E1BFF">
        <w:rPr>
          <w:rFonts w:ascii="Arial" w:hAnsi="Arial" w:cs="Arial"/>
          <w:sz w:val="18"/>
          <w:szCs w:val="18"/>
        </w:rPr>
        <w:t xml:space="preserve">Print Name: </w:t>
      </w:r>
      <w:r>
        <w:rPr>
          <w:rFonts w:ascii="Arial" w:hAnsi="Arial" w:cs="Arial"/>
          <w:sz w:val="18"/>
          <w:szCs w:val="18"/>
        </w:rPr>
        <w:tab/>
      </w:r>
      <w:r w:rsidRPr="006E1BFF">
        <w:rPr>
          <w:rFonts w:ascii="Arial" w:hAnsi="Arial" w:cs="Arial"/>
          <w:sz w:val="18"/>
          <w:szCs w:val="18"/>
        </w:rPr>
        <w:t>................................................................................................................................</w:t>
      </w:r>
    </w:p>
    <w:p w14:paraId="704C7C88" w14:textId="77777777" w:rsidR="006E1BFF" w:rsidRPr="006E1BFF" w:rsidRDefault="006E1BFF" w:rsidP="006E1BFF">
      <w:pPr>
        <w:rPr>
          <w:rFonts w:ascii="Arial" w:hAnsi="Arial" w:cs="Arial"/>
          <w:sz w:val="18"/>
          <w:szCs w:val="18"/>
        </w:rPr>
      </w:pPr>
      <w:r w:rsidRPr="006E1BFF">
        <w:rPr>
          <w:rFonts w:ascii="Arial" w:hAnsi="Arial" w:cs="Arial"/>
          <w:sz w:val="18"/>
          <w:szCs w:val="18"/>
        </w:rPr>
        <w:t>Job Title:</w:t>
      </w:r>
      <w:r>
        <w:rPr>
          <w:rFonts w:ascii="Arial" w:hAnsi="Arial" w:cs="Arial"/>
          <w:sz w:val="18"/>
          <w:szCs w:val="18"/>
        </w:rPr>
        <w:tab/>
      </w:r>
      <w:r w:rsidRPr="006E1BFF">
        <w:rPr>
          <w:rFonts w:ascii="Arial" w:hAnsi="Arial" w:cs="Arial"/>
          <w:sz w:val="18"/>
          <w:szCs w:val="18"/>
        </w:rPr>
        <w:t>................................................................................................................................</w:t>
      </w:r>
    </w:p>
    <w:p w14:paraId="704C7C89" w14:textId="77777777" w:rsidR="00F52A0C" w:rsidRPr="005D43BE" w:rsidRDefault="00F52A0C" w:rsidP="001C308D">
      <w:pPr>
        <w:rPr>
          <w:rFonts w:ascii="Arial" w:hAnsi="Arial" w:cs="Arial"/>
        </w:rPr>
      </w:pPr>
    </w:p>
    <w:p w14:paraId="704C7C8A" w14:textId="77777777" w:rsidR="006E1BFF" w:rsidRDefault="006E1BFF" w:rsidP="00FB3FD1">
      <w:pPr>
        <w:jc w:val="right"/>
        <w:rPr>
          <w:noProof/>
          <w:lang w:eastAsia="en-GB"/>
        </w:rPr>
      </w:pPr>
    </w:p>
    <w:p w14:paraId="704C7C8B" w14:textId="77777777" w:rsidR="00FB3FD1" w:rsidRPr="0022389F" w:rsidRDefault="00FB3FD1" w:rsidP="00FB3FD1">
      <w:pPr>
        <w:jc w:val="right"/>
        <w:rPr>
          <w:rFonts w:ascii="Arial" w:hAnsi="Arial" w:cs="Arial"/>
          <w:sz w:val="24"/>
          <w:szCs w:val="24"/>
          <w:u w:val="single"/>
        </w:rPr>
      </w:pPr>
      <w:r w:rsidRPr="0022389F">
        <w:rPr>
          <w:rFonts w:ascii="Arial" w:hAnsi="Arial" w:cs="Arial"/>
          <w:sz w:val="24"/>
          <w:szCs w:val="24"/>
          <w:u w:val="single"/>
        </w:rPr>
        <w:t>Appendix 4</w:t>
      </w:r>
    </w:p>
    <w:p w14:paraId="704C7C8C" w14:textId="77777777" w:rsidR="00732D3A" w:rsidRDefault="00732D3A" w:rsidP="00732D3A">
      <w:pPr>
        <w:pStyle w:val="Title"/>
      </w:pPr>
    </w:p>
    <w:p w14:paraId="704C7C8D" w14:textId="77777777" w:rsidR="00732D3A" w:rsidRDefault="00732D3A" w:rsidP="00732D3A">
      <w:pPr>
        <w:pStyle w:val="Title"/>
      </w:pPr>
    </w:p>
    <w:p w14:paraId="704C7C8E" w14:textId="12F7273A" w:rsidR="00732D3A" w:rsidRPr="00337D45" w:rsidRDefault="00732D3A" w:rsidP="00732D3A">
      <w:pPr>
        <w:pStyle w:val="Title"/>
        <w:rPr>
          <w:rFonts w:ascii="Arial" w:hAnsi="Arial" w:cs="Arial"/>
          <w:sz w:val="24"/>
          <w:szCs w:val="24"/>
        </w:rPr>
      </w:pPr>
      <w:r w:rsidRPr="00337D45">
        <w:rPr>
          <w:rFonts w:ascii="Arial" w:hAnsi="Arial" w:cs="Arial"/>
          <w:sz w:val="24"/>
          <w:szCs w:val="24"/>
        </w:rPr>
        <w:t xml:space="preserve">Sub-Contractor/Partner Contract Checklist </w:t>
      </w:r>
      <w:r w:rsidR="00622402">
        <w:rPr>
          <w:rFonts w:ascii="Arial" w:hAnsi="Arial" w:cs="Arial"/>
          <w:sz w:val="24"/>
          <w:szCs w:val="24"/>
        </w:rPr>
        <w:t>20</w:t>
      </w:r>
      <w:r>
        <w:rPr>
          <w:rFonts w:ascii="Arial" w:hAnsi="Arial" w:cs="Arial"/>
          <w:sz w:val="24"/>
          <w:szCs w:val="24"/>
        </w:rPr>
        <w:t>-</w:t>
      </w:r>
      <w:r w:rsidR="00622402">
        <w:rPr>
          <w:rFonts w:ascii="Arial" w:hAnsi="Arial" w:cs="Arial"/>
          <w:sz w:val="24"/>
          <w:szCs w:val="24"/>
        </w:rPr>
        <w:t>21</w:t>
      </w:r>
    </w:p>
    <w:p w14:paraId="704C7C8F" w14:textId="77777777" w:rsidR="00732D3A" w:rsidRPr="00337D45" w:rsidRDefault="00732D3A" w:rsidP="00732D3A">
      <w:pPr>
        <w:jc w:val="center"/>
        <w:rPr>
          <w:rFonts w:ascii="Arial" w:hAnsi="Arial" w:cs="Arial"/>
          <w:b/>
          <w:sz w:val="24"/>
          <w:szCs w:val="24"/>
          <w:u w:val="single"/>
        </w:rPr>
      </w:pPr>
    </w:p>
    <w:p w14:paraId="704C7C90" w14:textId="77777777" w:rsidR="00732D3A" w:rsidRPr="00337D45" w:rsidRDefault="00732D3A" w:rsidP="00732D3A">
      <w:pPr>
        <w:jc w:val="center"/>
        <w:rPr>
          <w:rFonts w:ascii="Arial" w:hAnsi="Arial" w:cs="Arial"/>
          <w:b/>
          <w:sz w:val="24"/>
          <w:szCs w:val="24"/>
          <w:u w:val="single"/>
        </w:rPr>
      </w:pPr>
      <w:r w:rsidRPr="00337D45">
        <w:rPr>
          <w:rFonts w:ascii="Arial" w:hAnsi="Arial" w:cs="Arial"/>
          <w:b/>
          <w:sz w:val="24"/>
          <w:szCs w:val="24"/>
          <w:u w:val="single"/>
        </w:rPr>
        <w:t>Trafford College Checklist</w:t>
      </w:r>
    </w:p>
    <w:p w14:paraId="704C7C91" w14:textId="77777777" w:rsidR="00732D3A" w:rsidRDefault="00732D3A" w:rsidP="00732D3A">
      <w:pPr>
        <w:rPr>
          <w:rFonts w:ascii="Arial" w:hAnsi="Arial" w:cs="Arial"/>
        </w:rPr>
      </w:pPr>
    </w:p>
    <w:p w14:paraId="704C7C92" w14:textId="77777777" w:rsidR="00732D3A" w:rsidRDefault="00732D3A" w:rsidP="00732D3A">
      <w:pPr>
        <w:rPr>
          <w:rFonts w:ascii="Arial" w:hAnsi="Arial" w:cs="Arial"/>
        </w:rPr>
      </w:pPr>
    </w:p>
    <w:p w14:paraId="704C7C93" w14:textId="77777777" w:rsidR="00732D3A" w:rsidRDefault="00732D3A" w:rsidP="00732D3A">
      <w:pPr>
        <w:rPr>
          <w:rFonts w:ascii="Arial" w:hAnsi="Arial" w:cs="Arial"/>
        </w:rPr>
      </w:pPr>
      <w:r w:rsidRPr="00C723A2">
        <w:rPr>
          <w:rFonts w:ascii="Arial" w:hAnsi="Arial" w:cs="Arial"/>
          <w:b/>
        </w:rPr>
        <w:t>Partner Name</w:t>
      </w:r>
      <w:r>
        <w:rPr>
          <w:rFonts w:ascii="Arial" w:hAnsi="Arial" w:cs="Arial"/>
        </w:rPr>
        <w:t>: ……………</w:t>
      </w:r>
      <w:r w:rsidR="006E1BFF">
        <w:rPr>
          <w:rFonts w:ascii="Arial" w:hAnsi="Arial" w:cs="Arial"/>
        </w:rPr>
        <w:t>……………………………………………………………………………….</w:t>
      </w:r>
    </w:p>
    <w:p w14:paraId="704C7C94" w14:textId="77777777" w:rsidR="00732D3A" w:rsidRPr="00931C7A" w:rsidRDefault="00732D3A" w:rsidP="00732D3A">
      <w:pPr>
        <w:rPr>
          <w:rFonts w:ascii="Arial" w:hAnsi="Arial" w:cs="Arial"/>
        </w:rPr>
      </w:pP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r w:rsidRPr="00931C7A">
        <w:rPr>
          <w:rFonts w:ascii="Arial" w:hAnsi="Arial" w:cs="Arial"/>
        </w:rPr>
        <w:tab/>
      </w:r>
    </w:p>
    <w:p w14:paraId="704C7C95" w14:textId="77777777" w:rsidR="00732D3A" w:rsidRPr="00931C7A" w:rsidRDefault="00732D3A" w:rsidP="00732D3A">
      <w:pPr>
        <w:ind w:left="3600" w:hanging="3600"/>
        <w:jc w:val="both"/>
        <w:rPr>
          <w:rFonts w:ascii="Arial" w:hAnsi="Arial" w:cs="Arial"/>
        </w:rPr>
      </w:pPr>
      <w:r w:rsidRPr="00931C7A">
        <w:rPr>
          <w:rFonts w:ascii="Arial" w:hAnsi="Arial" w:cs="Arial"/>
        </w:rPr>
        <w:t>Pre-Contract L</w:t>
      </w:r>
      <w:r>
        <w:rPr>
          <w:rFonts w:ascii="Arial" w:hAnsi="Arial" w:cs="Arial"/>
        </w:rPr>
        <w:t>ist completed</w:t>
      </w:r>
      <w:r>
        <w:rPr>
          <w:rFonts w:ascii="Arial" w:hAnsi="Arial" w:cs="Arial"/>
        </w:rPr>
        <w:tab/>
      </w:r>
      <w:r>
        <w:rPr>
          <w:rFonts w:ascii="Arial" w:hAnsi="Arial" w:cs="Arial"/>
        </w:rPr>
        <w:tab/>
      </w:r>
      <w:r>
        <w:rPr>
          <w:rFonts w:ascii="Arial" w:hAnsi="Arial" w:cs="Arial"/>
        </w:rPr>
        <w:tab/>
      </w:r>
      <w:r w:rsidRPr="00931C7A">
        <w:rPr>
          <w:rFonts w:ascii="Arial" w:hAnsi="Arial" w:cs="Arial"/>
        </w:rPr>
        <w:t>YES / NO</w:t>
      </w:r>
      <w:r w:rsidRPr="00931C7A">
        <w:rPr>
          <w:rFonts w:ascii="Arial" w:hAnsi="Arial" w:cs="Arial"/>
        </w:rPr>
        <w:tab/>
        <w:t>Date ………………………</w:t>
      </w:r>
      <w:proofErr w:type="gramStart"/>
      <w:r w:rsidRPr="00931C7A">
        <w:rPr>
          <w:rFonts w:ascii="Arial" w:hAnsi="Arial" w:cs="Arial"/>
        </w:rPr>
        <w:t>…..</w:t>
      </w:r>
      <w:proofErr w:type="gramEnd"/>
    </w:p>
    <w:p w14:paraId="704C7C96" w14:textId="77777777" w:rsidR="00732D3A" w:rsidRDefault="00732D3A" w:rsidP="00732D3A">
      <w:pPr>
        <w:ind w:left="3600" w:hanging="3600"/>
        <w:jc w:val="both"/>
        <w:rPr>
          <w:rFonts w:ascii="Arial" w:hAnsi="Arial" w:cs="Arial"/>
        </w:rPr>
      </w:pPr>
    </w:p>
    <w:p w14:paraId="704C7C97" w14:textId="77777777" w:rsidR="00732D3A" w:rsidRPr="00931C7A" w:rsidRDefault="00732D3A" w:rsidP="00732D3A">
      <w:pPr>
        <w:ind w:left="3600" w:hanging="3600"/>
        <w:jc w:val="both"/>
        <w:rPr>
          <w:rFonts w:ascii="Arial" w:hAnsi="Arial" w:cs="Arial"/>
        </w:rPr>
      </w:pPr>
      <w:r w:rsidRPr="00931C7A">
        <w:rPr>
          <w:rFonts w:ascii="Arial" w:hAnsi="Arial" w:cs="Arial"/>
        </w:rPr>
        <w:t>Internal Finance Checks Completed</w:t>
      </w:r>
      <w:r w:rsidRPr="00931C7A">
        <w:rPr>
          <w:rFonts w:ascii="Arial" w:hAnsi="Arial" w:cs="Arial"/>
        </w:rPr>
        <w:tab/>
      </w:r>
      <w:r w:rsidRPr="00931C7A">
        <w:rPr>
          <w:rFonts w:ascii="Arial" w:hAnsi="Arial" w:cs="Arial"/>
        </w:rPr>
        <w:tab/>
      </w:r>
      <w:r w:rsidRPr="00931C7A">
        <w:rPr>
          <w:rFonts w:ascii="Arial" w:hAnsi="Arial" w:cs="Arial"/>
        </w:rPr>
        <w:tab/>
        <w:t>YES / NO</w:t>
      </w:r>
      <w:r w:rsidRPr="00931C7A">
        <w:rPr>
          <w:rFonts w:ascii="Arial" w:hAnsi="Arial" w:cs="Arial"/>
        </w:rPr>
        <w:tab/>
        <w:t>Date ………………………</w:t>
      </w:r>
      <w:proofErr w:type="gramStart"/>
      <w:r w:rsidRPr="00931C7A">
        <w:rPr>
          <w:rFonts w:ascii="Arial" w:hAnsi="Arial" w:cs="Arial"/>
        </w:rPr>
        <w:t>…..</w:t>
      </w:r>
      <w:proofErr w:type="gramEnd"/>
    </w:p>
    <w:p w14:paraId="704C7C98" w14:textId="77777777" w:rsidR="00732D3A" w:rsidRPr="00931C7A" w:rsidRDefault="00732D3A" w:rsidP="00732D3A">
      <w:pPr>
        <w:ind w:left="3600" w:hanging="3600"/>
        <w:jc w:val="both"/>
        <w:rPr>
          <w:rFonts w:ascii="Arial" w:hAnsi="Arial" w:cs="Arial"/>
        </w:rPr>
      </w:pPr>
      <w:r w:rsidRPr="00931C7A">
        <w:rPr>
          <w:rFonts w:ascii="Arial" w:hAnsi="Arial" w:cs="Arial"/>
        </w:rPr>
        <w:t>Internal Quality Checks Completed</w:t>
      </w:r>
      <w:r w:rsidRPr="00931C7A">
        <w:rPr>
          <w:rFonts w:ascii="Arial" w:hAnsi="Arial" w:cs="Arial"/>
        </w:rPr>
        <w:tab/>
      </w:r>
      <w:r w:rsidRPr="00931C7A">
        <w:rPr>
          <w:rFonts w:ascii="Arial" w:hAnsi="Arial" w:cs="Arial"/>
        </w:rPr>
        <w:tab/>
      </w:r>
      <w:r w:rsidRPr="00931C7A">
        <w:rPr>
          <w:rFonts w:ascii="Arial" w:hAnsi="Arial" w:cs="Arial"/>
        </w:rPr>
        <w:tab/>
        <w:t>YES / NO</w:t>
      </w:r>
      <w:r w:rsidRPr="00931C7A">
        <w:rPr>
          <w:rFonts w:ascii="Arial" w:hAnsi="Arial" w:cs="Arial"/>
        </w:rPr>
        <w:tab/>
        <w:t>Date ………………………</w:t>
      </w:r>
      <w:proofErr w:type="gramStart"/>
      <w:r w:rsidRPr="00931C7A">
        <w:rPr>
          <w:rFonts w:ascii="Arial" w:hAnsi="Arial" w:cs="Arial"/>
        </w:rPr>
        <w:t>…..</w:t>
      </w:r>
      <w:proofErr w:type="gramEnd"/>
    </w:p>
    <w:p w14:paraId="6CAA539B" w14:textId="77777777" w:rsidR="00B37A0B" w:rsidRPr="00931C7A" w:rsidRDefault="00732D3A" w:rsidP="00B37A0B">
      <w:pPr>
        <w:ind w:left="3600" w:hanging="3600"/>
        <w:jc w:val="both"/>
        <w:rPr>
          <w:rFonts w:ascii="Arial" w:hAnsi="Arial" w:cs="Arial"/>
        </w:rPr>
      </w:pPr>
      <w:r w:rsidRPr="00931C7A">
        <w:rPr>
          <w:rFonts w:ascii="Arial" w:hAnsi="Arial" w:cs="Arial"/>
        </w:rPr>
        <w:t>Companies House Checks Completed</w:t>
      </w:r>
      <w:r w:rsidR="00B37A0B">
        <w:rPr>
          <w:rFonts w:ascii="Arial" w:hAnsi="Arial" w:cs="Arial"/>
        </w:rPr>
        <w:tab/>
      </w:r>
      <w:r w:rsidR="00B37A0B">
        <w:rPr>
          <w:rFonts w:ascii="Arial" w:hAnsi="Arial" w:cs="Arial"/>
        </w:rPr>
        <w:tab/>
      </w:r>
      <w:r w:rsidR="00B37A0B" w:rsidRPr="00931C7A">
        <w:rPr>
          <w:rFonts w:ascii="Arial" w:hAnsi="Arial" w:cs="Arial"/>
        </w:rPr>
        <w:t>YES / NO</w:t>
      </w:r>
      <w:r w:rsidR="00B37A0B" w:rsidRPr="00931C7A">
        <w:rPr>
          <w:rFonts w:ascii="Arial" w:hAnsi="Arial" w:cs="Arial"/>
        </w:rPr>
        <w:tab/>
        <w:t>Date ………………………</w:t>
      </w:r>
      <w:proofErr w:type="gramStart"/>
      <w:r w:rsidR="00B37A0B" w:rsidRPr="00931C7A">
        <w:rPr>
          <w:rFonts w:ascii="Arial" w:hAnsi="Arial" w:cs="Arial"/>
        </w:rPr>
        <w:t>…..</w:t>
      </w:r>
      <w:proofErr w:type="gramEnd"/>
    </w:p>
    <w:p w14:paraId="704C7C99" w14:textId="77D7BB5B" w:rsidR="00732D3A" w:rsidRPr="00931C7A" w:rsidRDefault="00B37A0B" w:rsidP="00B37A0B">
      <w:pPr>
        <w:jc w:val="both"/>
        <w:rPr>
          <w:rFonts w:ascii="Arial" w:hAnsi="Arial" w:cs="Arial"/>
        </w:rPr>
      </w:pPr>
      <w:r>
        <w:rPr>
          <w:rFonts w:ascii="Arial" w:hAnsi="Arial" w:cs="Arial"/>
        </w:rPr>
        <w:t>Register of Training Organisations Checks Completed</w:t>
      </w:r>
      <w:r>
        <w:rPr>
          <w:rFonts w:ascii="Arial" w:hAnsi="Arial" w:cs="Arial"/>
        </w:rPr>
        <w:tab/>
      </w:r>
      <w:r w:rsidR="00732D3A" w:rsidRPr="00931C7A">
        <w:rPr>
          <w:rFonts w:ascii="Arial" w:hAnsi="Arial" w:cs="Arial"/>
        </w:rPr>
        <w:t>YES / NO</w:t>
      </w:r>
      <w:r w:rsidR="00732D3A" w:rsidRPr="00931C7A">
        <w:rPr>
          <w:rFonts w:ascii="Arial" w:hAnsi="Arial" w:cs="Arial"/>
        </w:rPr>
        <w:tab/>
        <w:t>Date ………………………</w:t>
      </w:r>
      <w:proofErr w:type="gramStart"/>
      <w:r w:rsidR="00732D3A" w:rsidRPr="00931C7A">
        <w:rPr>
          <w:rFonts w:ascii="Arial" w:hAnsi="Arial" w:cs="Arial"/>
        </w:rPr>
        <w:t>…..</w:t>
      </w:r>
      <w:proofErr w:type="gramEnd"/>
    </w:p>
    <w:p w14:paraId="704C7C9B" w14:textId="2BE2C77F" w:rsidR="00732D3A" w:rsidRPr="00931C7A" w:rsidRDefault="00732D3A" w:rsidP="006C1318">
      <w:pPr>
        <w:ind w:left="3600" w:hanging="3600"/>
        <w:jc w:val="both"/>
        <w:rPr>
          <w:rFonts w:ascii="Arial" w:hAnsi="Arial" w:cs="Arial"/>
        </w:rPr>
      </w:pPr>
      <w:r w:rsidRPr="00931C7A">
        <w:rPr>
          <w:rFonts w:ascii="Arial" w:hAnsi="Arial" w:cs="Arial"/>
        </w:rPr>
        <w:t>Course set up forms completed</w:t>
      </w:r>
      <w:r>
        <w:rPr>
          <w:rFonts w:ascii="Arial" w:hAnsi="Arial" w:cs="Arial"/>
        </w:rPr>
        <w:tab/>
      </w:r>
      <w:r>
        <w:rPr>
          <w:rFonts w:ascii="Arial" w:hAnsi="Arial" w:cs="Arial"/>
        </w:rPr>
        <w:tab/>
      </w:r>
      <w:r>
        <w:rPr>
          <w:rFonts w:ascii="Arial" w:hAnsi="Arial" w:cs="Arial"/>
        </w:rPr>
        <w:tab/>
      </w:r>
      <w:r w:rsidRPr="00931C7A">
        <w:rPr>
          <w:rFonts w:ascii="Arial" w:hAnsi="Arial" w:cs="Arial"/>
        </w:rPr>
        <w:t>YES / NO</w:t>
      </w:r>
      <w:r w:rsidRPr="00931C7A">
        <w:rPr>
          <w:rFonts w:ascii="Arial" w:hAnsi="Arial" w:cs="Arial"/>
        </w:rPr>
        <w:tab/>
        <w:t>Date ………………………</w:t>
      </w:r>
      <w:proofErr w:type="gramStart"/>
      <w:r w:rsidRPr="00931C7A">
        <w:rPr>
          <w:rFonts w:ascii="Arial" w:hAnsi="Arial" w:cs="Arial"/>
        </w:rPr>
        <w:t>…..</w:t>
      </w:r>
      <w:proofErr w:type="gramEnd"/>
    </w:p>
    <w:p w14:paraId="704C7C9C" w14:textId="77777777" w:rsidR="00732D3A" w:rsidRPr="00931C7A" w:rsidRDefault="00732D3A" w:rsidP="00732D3A">
      <w:pPr>
        <w:ind w:left="3600" w:hanging="3600"/>
        <w:jc w:val="both"/>
        <w:rPr>
          <w:rFonts w:ascii="Arial" w:hAnsi="Arial" w:cs="Arial"/>
        </w:rPr>
      </w:pPr>
      <w:r>
        <w:rPr>
          <w:rFonts w:ascii="Arial" w:hAnsi="Arial" w:cs="Arial"/>
        </w:rPr>
        <w:t>Purchase Order Completed</w:t>
      </w:r>
      <w:r>
        <w:rPr>
          <w:rFonts w:ascii="Arial" w:hAnsi="Arial" w:cs="Arial"/>
        </w:rPr>
        <w:tab/>
      </w:r>
      <w:r>
        <w:rPr>
          <w:rFonts w:ascii="Arial" w:hAnsi="Arial" w:cs="Arial"/>
        </w:rPr>
        <w:tab/>
      </w:r>
      <w:r>
        <w:rPr>
          <w:rFonts w:ascii="Arial" w:hAnsi="Arial" w:cs="Arial"/>
        </w:rPr>
        <w:tab/>
      </w:r>
      <w:r w:rsidRPr="00931C7A">
        <w:rPr>
          <w:rFonts w:ascii="Arial" w:hAnsi="Arial" w:cs="Arial"/>
        </w:rPr>
        <w:t>YES / NO</w:t>
      </w:r>
      <w:r w:rsidRPr="00931C7A">
        <w:rPr>
          <w:rFonts w:ascii="Arial" w:hAnsi="Arial" w:cs="Arial"/>
        </w:rPr>
        <w:tab/>
        <w:t>Date ………………………</w:t>
      </w:r>
      <w:proofErr w:type="gramStart"/>
      <w:r w:rsidRPr="00931C7A">
        <w:rPr>
          <w:rFonts w:ascii="Arial" w:hAnsi="Arial" w:cs="Arial"/>
        </w:rPr>
        <w:t>…..</w:t>
      </w:r>
      <w:proofErr w:type="gramEnd"/>
    </w:p>
    <w:p w14:paraId="704C7C9D" w14:textId="77777777" w:rsidR="00732D3A" w:rsidRDefault="00732D3A" w:rsidP="00732D3A">
      <w:pPr>
        <w:ind w:left="3600" w:hanging="3600"/>
        <w:jc w:val="both"/>
      </w:pPr>
    </w:p>
    <w:p w14:paraId="704C7C9E" w14:textId="77777777" w:rsidR="00732D3A" w:rsidRDefault="00732D3A" w:rsidP="00732D3A">
      <w:pPr>
        <w:ind w:left="3600" w:hanging="3600"/>
        <w:jc w:val="both"/>
      </w:pPr>
    </w:p>
    <w:p w14:paraId="704C7C9F" w14:textId="77777777" w:rsidR="00732D3A" w:rsidRDefault="00732D3A" w:rsidP="00732D3A">
      <w:pPr>
        <w:ind w:left="3600" w:hanging="3600"/>
        <w:jc w:val="both"/>
        <w:rPr>
          <w:rFonts w:ascii="Arial" w:hAnsi="Arial" w:cs="Arial"/>
        </w:rPr>
      </w:pPr>
    </w:p>
    <w:p w14:paraId="704C7CA0" w14:textId="77777777" w:rsidR="00732D3A" w:rsidRPr="006C7694" w:rsidRDefault="00732D3A" w:rsidP="00732D3A">
      <w:pPr>
        <w:ind w:left="3600" w:hanging="3600"/>
        <w:jc w:val="both"/>
        <w:rPr>
          <w:rFonts w:ascii="Arial" w:hAnsi="Arial" w:cs="Arial"/>
        </w:rPr>
      </w:pPr>
      <w:r>
        <w:rPr>
          <w:rFonts w:ascii="Arial" w:hAnsi="Arial" w:cs="Arial"/>
        </w:rPr>
        <w:t>Paperwork and processes training given</w:t>
      </w:r>
      <w:r>
        <w:rPr>
          <w:rFonts w:ascii="Arial" w:hAnsi="Arial" w:cs="Arial"/>
        </w:rPr>
        <w:tab/>
      </w:r>
      <w:r>
        <w:rPr>
          <w:rFonts w:ascii="Arial" w:hAnsi="Arial" w:cs="Arial"/>
        </w:rPr>
        <w:tab/>
      </w:r>
      <w:r w:rsidRPr="00931C7A">
        <w:rPr>
          <w:rFonts w:ascii="Arial" w:hAnsi="Arial" w:cs="Arial"/>
        </w:rPr>
        <w:t>YES / NO</w:t>
      </w:r>
      <w:r w:rsidRPr="00931C7A">
        <w:rPr>
          <w:rFonts w:ascii="Arial" w:hAnsi="Arial" w:cs="Arial"/>
        </w:rPr>
        <w:tab/>
        <w:t>Date ………………………</w:t>
      </w:r>
      <w:proofErr w:type="gramStart"/>
      <w:r w:rsidRPr="00931C7A">
        <w:rPr>
          <w:rFonts w:ascii="Arial" w:hAnsi="Arial" w:cs="Arial"/>
        </w:rPr>
        <w:t>…..</w:t>
      </w:r>
      <w:proofErr w:type="gramEnd"/>
    </w:p>
    <w:p w14:paraId="704C7CA1" w14:textId="77777777" w:rsidR="00732D3A" w:rsidRDefault="00732D3A" w:rsidP="00732D3A">
      <w:pPr>
        <w:ind w:left="3600" w:hanging="3600"/>
        <w:jc w:val="both"/>
      </w:pPr>
    </w:p>
    <w:p w14:paraId="704C7CA2" w14:textId="77777777" w:rsidR="00732D3A" w:rsidRDefault="00732D3A" w:rsidP="00732D3A">
      <w:pPr>
        <w:jc w:val="both"/>
        <w:rPr>
          <w:rFonts w:ascii="Arial" w:hAnsi="Arial" w:cs="Arial"/>
        </w:rPr>
      </w:pPr>
    </w:p>
    <w:p w14:paraId="704C7CA3" w14:textId="77777777" w:rsidR="00732D3A" w:rsidRDefault="00732D3A" w:rsidP="00732D3A">
      <w:pPr>
        <w:jc w:val="both"/>
        <w:rPr>
          <w:rFonts w:ascii="Arial" w:hAnsi="Arial" w:cs="Arial"/>
        </w:rPr>
      </w:pPr>
      <w:r>
        <w:rPr>
          <w:rFonts w:ascii="Arial" w:hAnsi="Arial" w:cs="Arial"/>
        </w:rPr>
        <w:t xml:space="preserve">First enrolment </w:t>
      </w:r>
      <w:proofErr w:type="gramStart"/>
      <w:r>
        <w:rPr>
          <w:rFonts w:ascii="Arial" w:hAnsi="Arial" w:cs="Arial"/>
        </w:rPr>
        <w:t>claim</w:t>
      </w:r>
      <w:proofErr w:type="gramEnd"/>
      <w:r>
        <w:rPr>
          <w:rFonts w:ascii="Arial" w:hAnsi="Arial" w:cs="Arial"/>
        </w:rPr>
        <w:t xml:space="preserve"> Date: ………………………………………………………………………………</w:t>
      </w:r>
      <w:r>
        <w:rPr>
          <w:rFonts w:ascii="Arial" w:hAnsi="Arial" w:cs="Arial"/>
        </w:rPr>
        <w:tab/>
      </w:r>
      <w:r>
        <w:rPr>
          <w:rFonts w:ascii="Arial" w:hAnsi="Arial" w:cs="Arial"/>
        </w:rPr>
        <w:tab/>
      </w:r>
      <w:r>
        <w:rPr>
          <w:rFonts w:ascii="Arial" w:hAnsi="Arial" w:cs="Arial"/>
        </w:rPr>
        <w:tab/>
      </w:r>
    </w:p>
    <w:p w14:paraId="704C7CA4" w14:textId="77777777" w:rsidR="006E1BFF" w:rsidRDefault="006E1BFF" w:rsidP="00732D3A">
      <w:pPr>
        <w:jc w:val="both"/>
        <w:rPr>
          <w:rFonts w:ascii="Arial" w:hAnsi="Arial" w:cs="Arial"/>
        </w:rPr>
      </w:pPr>
    </w:p>
    <w:p w14:paraId="704C7CA5" w14:textId="77777777" w:rsidR="00732D3A" w:rsidRDefault="00732D3A" w:rsidP="00732D3A">
      <w:pPr>
        <w:jc w:val="both"/>
        <w:rPr>
          <w:rFonts w:ascii="Arial" w:hAnsi="Arial" w:cs="Arial"/>
        </w:rPr>
      </w:pPr>
      <w:proofErr w:type="gramStart"/>
      <w:r>
        <w:rPr>
          <w:rFonts w:ascii="Arial" w:hAnsi="Arial" w:cs="Arial"/>
        </w:rPr>
        <w:t>Signature:-</w:t>
      </w:r>
      <w:proofErr w:type="gramEnd"/>
      <w:r>
        <w:rPr>
          <w:rFonts w:ascii="Arial" w:hAnsi="Arial" w:cs="Arial"/>
        </w:rPr>
        <w:t xml:space="preserve"> ……………………………………………………………………………………………………</w:t>
      </w:r>
    </w:p>
    <w:p w14:paraId="704C7CA6" w14:textId="77777777" w:rsidR="00732D3A" w:rsidRDefault="00732D3A" w:rsidP="00732D3A">
      <w:pPr>
        <w:jc w:val="both"/>
        <w:rPr>
          <w:rFonts w:ascii="Arial" w:hAnsi="Arial" w:cs="Arial"/>
        </w:rPr>
      </w:pPr>
      <w:proofErr w:type="gramStart"/>
      <w:r>
        <w:rPr>
          <w:rFonts w:ascii="Arial" w:hAnsi="Arial" w:cs="Arial"/>
        </w:rPr>
        <w:t>Name:-</w:t>
      </w:r>
      <w:proofErr w:type="gramEnd"/>
      <w:r>
        <w:rPr>
          <w:rFonts w:ascii="Arial" w:hAnsi="Arial" w:cs="Arial"/>
        </w:rPr>
        <w:t xml:space="preserve"> ……………………………………………………………………………………………………….</w:t>
      </w:r>
    </w:p>
    <w:p w14:paraId="704C7CA7" w14:textId="77777777" w:rsidR="001C308D" w:rsidRDefault="00732D3A" w:rsidP="00F9012C">
      <w:pPr>
        <w:jc w:val="both"/>
      </w:pPr>
      <w:proofErr w:type="gramStart"/>
      <w:r>
        <w:rPr>
          <w:rFonts w:ascii="Arial" w:hAnsi="Arial" w:cs="Arial"/>
        </w:rPr>
        <w:t>Date:-</w:t>
      </w:r>
      <w:proofErr w:type="gramEnd"/>
      <w:r>
        <w:rPr>
          <w:rFonts w:ascii="Arial" w:hAnsi="Arial" w:cs="Arial"/>
        </w:rPr>
        <w:t xml:space="preserve"> …………………………………………………………………………………………………………</w:t>
      </w:r>
    </w:p>
    <w:sectPr w:rsidR="001C308D" w:rsidSect="001C308D">
      <w:footerReference w:type="default" r:id="rId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18B0" w16cex:dateUtc="2020-07-08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8AAF" w14:textId="77777777" w:rsidR="00B247F5" w:rsidRDefault="00B247F5" w:rsidP="00B8051D">
      <w:pPr>
        <w:spacing w:after="0" w:line="240" w:lineRule="auto"/>
      </w:pPr>
      <w:r>
        <w:separator/>
      </w:r>
    </w:p>
  </w:endnote>
  <w:endnote w:type="continuationSeparator" w:id="0">
    <w:p w14:paraId="2728DE6C" w14:textId="77777777" w:rsidR="00B247F5" w:rsidRDefault="00B247F5" w:rsidP="00B8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7CB0" w14:textId="77777777" w:rsidR="0022389F" w:rsidRDefault="0022389F">
    <w:pPr>
      <w:pStyle w:val="Footer"/>
    </w:pPr>
    <w:r w:rsidRPr="00581B3E">
      <w:rPr>
        <w:noProof/>
        <w:lang w:eastAsia="en-GB"/>
      </w:rPr>
      <w:drawing>
        <wp:anchor distT="0" distB="0" distL="114300" distR="114300" simplePos="0" relativeHeight="251662336" behindDoc="0" locked="0" layoutInCell="1" allowOverlap="1" wp14:anchorId="704C7CB1" wp14:editId="704C7CB2">
          <wp:simplePos x="0" y="0"/>
          <wp:positionH relativeFrom="margin">
            <wp:align>center</wp:align>
          </wp:positionH>
          <wp:positionV relativeFrom="paragraph">
            <wp:posOffset>11637</wp:posOffset>
          </wp:positionV>
          <wp:extent cx="784800" cy="774000"/>
          <wp:effectExtent l="0" t="0" r="0" b="7620"/>
          <wp:wrapTopAndBottom/>
          <wp:docPr id="14" name="Picture 14" descr="C:\Users\banksp\Desktop\E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ksp\Desktop\ES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8119" w14:textId="77777777" w:rsidR="00B247F5" w:rsidRDefault="00B247F5" w:rsidP="00B8051D">
      <w:pPr>
        <w:spacing w:after="0" w:line="240" w:lineRule="auto"/>
      </w:pPr>
      <w:r>
        <w:separator/>
      </w:r>
    </w:p>
  </w:footnote>
  <w:footnote w:type="continuationSeparator" w:id="0">
    <w:p w14:paraId="01609998" w14:textId="77777777" w:rsidR="00B247F5" w:rsidRDefault="00B247F5" w:rsidP="00B80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9EE"/>
    <w:multiLevelType w:val="hybridMultilevel"/>
    <w:tmpl w:val="89F60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B096A"/>
    <w:multiLevelType w:val="hybridMultilevel"/>
    <w:tmpl w:val="4CE2F8EC"/>
    <w:lvl w:ilvl="0" w:tplc="493AA3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41CFF"/>
    <w:multiLevelType w:val="multilevel"/>
    <w:tmpl w:val="42926A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273B7"/>
    <w:multiLevelType w:val="hybridMultilevel"/>
    <w:tmpl w:val="CC6AB4A0"/>
    <w:lvl w:ilvl="0" w:tplc="A09CF8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2D"/>
    <w:rsid w:val="00005E58"/>
    <w:rsid w:val="00023B27"/>
    <w:rsid w:val="00032A1D"/>
    <w:rsid w:val="00074B17"/>
    <w:rsid w:val="00094E08"/>
    <w:rsid w:val="000A46A3"/>
    <w:rsid w:val="000D020F"/>
    <w:rsid w:val="001161D9"/>
    <w:rsid w:val="00117D14"/>
    <w:rsid w:val="001375DD"/>
    <w:rsid w:val="00143CEF"/>
    <w:rsid w:val="001A4ED7"/>
    <w:rsid w:val="001C308D"/>
    <w:rsid w:val="001D1038"/>
    <w:rsid w:val="00201757"/>
    <w:rsid w:val="00215FF7"/>
    <w:rsid w:val="0022389F"/>
    <w:rsid w:val="00257854"/>
    <w:rsid w:val="002641D0"/>
    <w:rsid w:val="0027090D"/>
    <w:rsid w:val="00273ED2"/>
    <w:rsid w:val="00286D98"/>
    <w:rsid w:val="00294DE3"/>
    <w:rsid w:val="002B111B"/>
    <w:rsid w:val="002D61D0"/>
    <w:rsid w:val="00322CF9"/>
    <w:rsid w:val="003345DD"/>
    <w:rsid w:val="003349E2"/>
    <w:rsid w:val="003370B7"/>
    <w:rsid w:val="00355DD0"/>
    <w:rsid w:val="003832F7"/>
    <w:rsid w:val="00386A67"/>
    <w:rsid w:val="003916FA"/>
    <w:rsid w:val="003C050D"/>
    <w:rsid w:val="003E0B16"/>
    <w:rsid w:val="003F32F2"/>
    <w:rsid w:val="004158AF"/>
    <w:rsid w:val="0044380A"/>
    <w:rsid w:val="00450069"/>
    <w:rsid w:val="00482A2E"/>
    <w:rsid w:val="004B5F79"/>
    <w:rsid w:val="004C6647"/>
    <w:rsid w:val="004E3EA4"/>
    <w:rsid w:val="004E6ABD"/>
    <w:rsid w:val="004F1FC5"/>
    <w:rsid w:val="00516D71"/>
    <w:rsid w:val="00540969"/>
    <w:rsid w:val="00544398"/>
    <w:rsid w:val="00544836"/>
    <w:rsid w:val="00581B3E"/>
    <w:rsid w:val="00582878"/>
    <w:rsid w:val="005A2340"/>
    <w:rsid w:val="005D33B1"/>
    <w:rsid w:val="005F15D5"/>
    <w:rsid w:val="006127B2"/>
    <w:rsid w:val="00620315"/>
    <w:rsid w:val="00622402"/>
    <w:rsid w:val="0063737C"/>
    <w:rsid w:val="006A1215"/>
    <w:rsid w:val="006C1318"/>
    <w:rsid w:val="006D422D"/>
    <w:rsid w:val="006D4E13"/>
    <w:rsid w:val="006E1BFF"/>
    <w:rsid w:val="006F3DAD"/>
    <w:rsid w:val="006F7683"/>
    <w:rsid w:val="00711AC2"/>
    <w:rsid w:val="00723C63"/>
    <w:rsid w:val="00732D3A"/>
    <w:rsid w:val="007647ED"/>
    <w:rsid w:val="00791468"/>
    <w:rsid w:val="007A0124"/>
    <w:rsid w:val="007A400B"/>
    <w:rsid w:val="007B2E53"/>
    <w:rsid w:val="007B4582"/>
    <w:rsid w:val="007D3A39"/>
    <w:rsid w:val="00805ED1"/>
    <w:rsid w:val="00810969"/>
    <w:rsid w:val="00842950"/>
    <w:rsid w:val="008437A1"/>
    <w:rsid w:val="00847DB6"/>
    <w:rsid w:val="00880D8C"/>
    <w:rsid w:val="008A5BC1"/>
    <w:rsid w:val="008C4094"/>
    <w:rsid w:val="008C7C54"/>
    <w:rsid w:val="008D01AE"/>
    <w:rsid w:val="008D3C13"/>
    <w:rsid w:val="008E2CD9"/>
    <w:rsid w:val="008F0E28"/>
    <w:rsid w:val="00904032"/>
    <w:rsid w:val="00910992"/>
    <w:rsid w:val="00946866"/>
    <w:rsid w:val="009D0B52"/>
    <w:rsid w:val="00A25149"/>
    <w:rsid w:val="00A348B8"/>
    <w:rsid w:val="00A95347"/>
    <w:rsid w:val="00AA574B"/>
    <w:rsid w:val="00AC0F89"/>
    <w:rsid w:val="00AE4EE0"/>
    <w:rsid w:val="00AF40D8"/>
    <w:rsid w:val="00B23F87"/>
    <w:rsid w:val="00B247F5"/>
    <w:rsid w:val="00B37A0B"/>
    <w:rsid w:val="00B51205"/>
    <w:rsid w:val="00B52C2A"/>
    <w:rsid w:val="00B64219"/>
    <w:rsid w:val="00B653E1"/>
    <w:rsid w:val="00B8051D"/>
    <w:rsid w:val="00BE0127"/>
    <w:rsid w:val="00C02250"/>
    <w:rsid w:val="00C2227C"/>
    <w:rsid w:val="00C37462"/>
    <w:rsid w:val="00C43C86"/>
    <w:rsid w:val="00C60CBE"/>
    <w:rsid w:val="00C64ED8"/>
    <w:rsid w:val="00C73FA1"/>
    <w:rsid w:val="00C82442"/>
    <w:rsid w:val="00C86814"/>
    <w:rsid w:val="00C86E8E"/>
    <w:rsid w:val="00CA1668"/>
    <w:rsid w:val="00D061A4"/>
    <w:rsid w:val="00D37B7D"/>
    <w:rsid w:val="00D81C87"/>
    <w:rsid w:val="00D857E8"/>
    <w:rsid w:val="00D939FD"/>
    <w:rsid w:val="00DA6ECA"/>
    <w:rsid w:val="00DB53F2"/>
    <w:rsid w:val="00DD373E"/>
    <w:rsid w:val="00DD3744"/>
    <w:rsid w:val="00DD515A"/>
    <w:rsid w:val="00DD68B6"/>
    <w:rsid w:val="00DE2896"/>
    <w:rsid w:val="00E27B9F"/>
    <w:rsid w:val="00E748F6"/>
    <w:rsid w:val="00E77990"/>
    <w:rsid w:val="00EA27D2"/>
    <w:rsid w:val="00EA2A84"/>
    <w:rsid w:val="00F03112"/>
    <w:rsid w:val="00F203A7"/>
    <w:rsid w:val="00F52604"/>
    <w:rsid w:val="00F52A0C"/>
    <w:rsid w:val="00F9012C"/>
    <w:rsid w:val="00F9399B"/>
    <w:rsid w:val="00F93D0D"/>
    <w:rsid w:val="00FB3FD1"/>
    <w:rsid w:val="00FC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C7B99"/>
  <w15:chartTrackingRefBased/>
  <w15:docId w15:val="{D3A3584C-026A-454B-97A6-6BED988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FD"/>
    <w:pPr>
      <w:ind w:left="720"/>
      <w:contextualSpacing/>
    </w:pPr>
  </w:style>
  <w:style w:type="paragraph" w:styleId="Title">
    <w:name w:val="Title"/>
    <w:basedOn w:val="Normal"/>
    <w:link w:val="TitleChar"/>
    <w:qFormat/>
    <w:rsid w:val="001C308D"/>
    <w:pPr>
      <w:spacing w:after="0" w:line="240" w:lineRule="auto"/>
      <w:jc w:val="center"/>
    </w:pPr>
    <w:rPr>
      <w:rFonts w:ascii="Times New Roman" w:eastAsia="Times New Roman" w:hAnsi="Times New Roman" w:cs="Times New Roman"/>
      <w:b/>
      <w:sz w:val="23"/>
      <w:szCs w:val="20"/>
      <w:u w:val="single"/>
    </w:rPr>
  </w:style>
  <w:style w:type="character" w:customStyle="1" w:styleId="TitleChar">
    <w:name w:val="Title Char"/>
    <w:basedOn w:val="DefaultParagraphFont"/>
    <w:link w:val="Title"/>
    <w:rsid w:val="001C308D"/>
    <w:rPr>
      <w:rFonts w:ascii="Times New Roman" w:eastAsia="Times New Roman" w:hAnsi="Times New Roman" w:cs="Times New Roman"/>
      <w:b/>
      <w:sz w:val="23"/>
      <w:szCs w:val="20"/>
      <w:u w:val="single"/>
    </w:rPr>
  </w:style>
  <w:style w:type="table" w:styleId="TableGrid">
    <w:name w:val="Table Grid"/>
    <w:basedOn w:val="TableNormal"/>
    <w:rsid w:val="001C30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51D"/>
  </w:style>
  <w:style w:type="paragraph" w:styleId="Footer">
    <w:name w:val="footer"/>
    <w:basedOn w:val="Normal"/>
    <w:link w:val="FooterChar"/>
    <w:uiPriority w:val="99"/>
    <w:unhideWhenUsed/>
    <w:rsid w:val="00B8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51D"/>
  </w:style>
  <w:style w:type="paragraph" w:styleId="BalloonText">
    <w:name w:val="Balloon Text"/>
    <w:basedOn w:val="Normal"/>
    <w:link w:val="BalloonTextChar"/>
    <w:uiPriority w:val="99"/>
    <w:semiHidden/>
    <w:unhideWhenUsed/>
    <w:rsid w:val="006224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40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7854"/>
    <w:rPr>
      <w:sz w:val="16"/>
      <w:szCs w:val="16"/>
    </w:rPr>
  </w:style>
  <w:style w:type="paragraph" w:styleId="CommentText">
    <w:name w:val="annotation text"/>
    <w:basedOn w:val="Normal"/>
    <w:link w:val="CommentTextChar"/>
    <w:uiPriority w:val="99"/>
    <w:semiHidden/>
    <w:unhideWhenUsed/>
    <w:rsid w:val="00257854"/>
    <w:pPr>
      <w:spacing w:line="240" w:lineRule="auto"/>
    </w:pPr>
    <w:rPr>
      <w:sz w:val="20"/>
      <w:szCs w:val="20"/>
    </w:rPr>
  </w:style>
  <w:style w:type="character" w:customStyle="1" w:styleId="CommentTextChar">
    <w:name w:val="Comment Text Char"/>
    <w:basedOn w:val="DefaultParagraphFont"/>
    <w:link w:val="CommentText"/>
    <w:uiPriority w:val="99"/>
    <w:semiHidden/>
    <w:rsid w:val="00257854"/>
    <w:rPr>
      <w:sz w:val="20"/>
      <w:szCs w:val="20"/>
    </w:rPr>
  </w:style>
  <w:style w:type="paragraph" w:styleId="CommentSubject">
    <w:name w:val="annotation subject"/>
    <w:basedOn w:val="CommentText"/>
    <w:next w:val="CommentText"/>
    <w:link w:val="CommentSubjectChar"/>
    <w:uiPriority w:val="99"/>
    <w:semiHidden/>
    <w:unhideWhenUsed/>
    <w:rsid w:val="00257854"/>
    <w:rPr>
      <w:b/>
      <w:bCs/>
    </w:rPr>
  </w:style>
  <w:style w:type="character" w:customStyle="1" w:styleId="CommentSubjectChar">
    <w:name w:val="Comment Subject Char"/>
    <w:basedOn w:val="CommentTextChar"/>
    <w:link w:val="CommentSubject"/>
    <w:uiPriority w:val="99"/>
    <w:semiHidden/>
    <w:rsid w:val="00257854"/>
    <w:rPr>
      <w:b/>
      <w:bCs/>
      <w:sz w:val="20"/>
      <w:szCs w:val="20"/>
    </w:rPr>
  </w:style>
  <w:style w:type="paragraph" w:customStyle="1" w:styleId="Default">
    <w:name w:val="Default"/>
    <w:rsid w:val="003C050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E27B9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27B9F"/>
  </w:style>
  <w:style w:type="character" w:customStyle="1" w:styleId="eop">
    <w:name w:val="eop"/>
    <w:basedOn w:val="DefaultParagraphFont"/>
    <w:rsid w:val="00E2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8651">
      <w:bodyDiv w:val="1"/>
      <w:marLeft w:val="0"/>
      <w:marRight w:val="0"/>
      <w:marTop w:val="0"/>
      <w:marBottom w:val="0"/>
      <w:divBdr>
        <w:top w:val="none" w:sz="0" w:space="0" w:color="auto"/>
        <w:left w:val="none" w:sz="0" w:space="0" w:color="auto"/>
        <w:bottom w:val="none" w:sz="0" w:space="0" w:color="auto"/>
        <w:right w:val="none" w:sz="0" w:space="0" w:color="auto"/>
      </w:divBdr>
      <w:divsChild>
        <w:div w:id="1035928647">
          <w:marLeft w:val="0"/>
          <w:marRight w:val="0"/>
          <w:marTop w:val="0"/>
          <w:marBottom w:val="0"/>
          <w:divBdr>
            <w:top w:val="none" w:sz="0" w:space="0" w:color="auto"/>
            <w:left w:val="none" w:sz="0" w:space="0" w:color="auto"/>
            <w:bottom w:val="none" w:sz="0" w:space="0" w:color="auto"/>
            <w:right w:val="none" w:sz="0" w:space="0" w:color="auto"/>
          </w:divBdr>
          <w:divsChild>
            <w:div w:id="1739397200">
              <w:marLeft w:val="0"/>
              <w:marRight w:val="0"/>
              <w:marTop w:val="0"/>
              <w:marBottom w:val="0"/>
              <w:divBdr>
                <w:top w:val="none" w:sz="0" w:space="0" w:color="auto"/>
                <w:left w:val="none" w:sz="0" w:space="0" w:color="auto"/>
                <w:bottom w:val="none" w:sz="0" w:space="0" w:color="auto"/>
                <w:right w:val="none" w:sz="0" w:space="0" w:color="auto"/>
              </w:divBdr>
              <w:divsChild>
                <w:div w:id="698511324">
                  <w:marLeft w:val="0"/>
                  <w:marRight w:val="0"/>
                  <w:marTop w:val="0"/>
                  <w:marBottom w:val="0"/>
                  <w:divBdr>
                    <w:top w:val="none" w:sz="0" w:space="0" w:color="auto"/>
                    <w:left w:val="none" w:sz="0" w:space="0" w:color="auto"/>
                    <w:bottom w:val="none" w:sz="0" w:space="0" w:color="auto"/>
                    <w:right w:val="none" w:sz="0" w:space="0" w:color="auto"/>
                  </w:divBdr>
                  <w:divsChild>
                    <w:div w:id="1295865149">
                      <w:marLeft w:val="0"/>
                      <w:marRight w:val="0"/>
                      <w:marTop w:val="0"/>
                      <w:marBottom w:val="0"/>
                      <w:divBdr>
                        <w:top w:val="none" w:sz="0" w:space="0" w:color="auto"/>
                        <w:left w:val="none" w:sz="0" w:space="0" w:color="auto"/>
                        <w:bottom w:val="none" w:sz="0" w:space="0" w:color="auto"/>
                        <w:right w:val="none" w:sz="0" w:space="0" w:color="auto"/>
                      </w:divBdr>
                      <w:divsChild>
                        <w:div w:id="1670210582">
                          <w:marLeft w:val="0"/>
                          <w:marRight w:val="0"/>
                          <w:marTop w:val="0"/>
                          <w:marBottom w:val="0"/>
                          <w:divBdr>
                            <w:top w:val="none" w:sz="0" w:space="0" w:color="auto"/>
                            <w:left w:val="none" w:sz="0" w:space="0" w:color="auto"/>
                            <w:bottom w:val="none" w:sz="0" w:space="0" w:color="auto"/>
                            <w:right w:val="none" w:sz="0" w:space="0" w:color="auto"/>
                          </w:divBdr>
                          <w:divsChild>
                            <w:div w:id="1074159892">
                              <w:marLeft w:val="0"/>
                              <w:marRight w:val="0"/>
                              <w:marTop w:val="0"/>
                              <w:marBottom w:val="0"/>
                              <w:divBdr>
                                <w:top w:val="none" w:sz="0" w:space="0" w:color="auto"/>
                                <w:left w:val="none" w:sz="0" w:space="0" w:color="auto"/>
                                <w:bottom w:val="none" w:sz="0" w:space="0" w:color="auto"/>
                                <w:right w:val="none" w:sz="0" w:space="0" w:color="auto"/>
                              </w:divBdr>
                              <w:divsChild>
                                <w:div w:id="517155938">
                                  <w:marLeft w:val="0"/>
                                  <w:marRight w:val="0"/>
                                  <w:marTop w:val="0"/>
                                  <w:marBottom w:val="0"/>
                                  <w:divBdr>
                                    <w:top w:val="none" w:sz="0" w:space="0" w:color="auto"/>
                                    <w:left w:val="none" w:sz="0" w:space="0" w:color="auto"/>
                                    <w:bottom w:val="none" w:sz="0" w:space="0" w:color="auto"/>
                                    <w:right w:val="none" w:sz="0" w:space="0" w:color="auto"/>
                                  </w:divBdr>
                                  <w:divsChild>
                                    <w:div w:id="542979704">
                                      <w:marLeft w:val="0"/>
                                      <w:marRight w:val="0"/>
                                      <w:marTop w:val="0"/>
                                      <w:marBottom w:val="0"/>
                                      <w:divBdr>
                                        <w:top w:val="none" w:sz="0" w:space="0" w:color="auto"/>
                                        <w:left w:val="none" w:sz="0" w:space="0" w:color="auto"/>
                                        <w:bottom w:val="none" w:sz="0" w:space="0" w:color="auto"/>
                                        <w:right w:val="none" w:sz="0" w:space="0" w:color="auto"/>
                                      </w:divBdr>
                                      <w:divsChild>
                                        <w:div w:id="1841919372">
                                          <w:marLeft w:val="0"/>
                                          <w:marRight w:val="0"/>
                                          <w:marTop w:val="0"/>
                                          <w:marBottom w:val="0"/>
                                          <w:divBdr>
                                            <w:top w:val="none" w:sz="0" w:space="0" w:color="auto"/>
                                            <w:left w:val="none" w:sz="0" w:space="0" w:color="auto"/>
                                            <w:bottom w:val="none" w:sz="0" w:space="0" w:color="auto"/>
                                            <w:right w:val="none" w:sz="0" w:space="0" w:color="auto"/>
                                          </w:divBdr>
                                          <w:divsChild>
                                            <w:div w:id="1628899962">
                                              <w:marLeft w:val="0"/>
                                              <w:marRight w:val="0"/>
                                              <w:marTop w:val="0"/>
                                              <w:marBottom w:val="0"/>
                                              <w:divBdr>
                                                <w:top w:val="none" w:sz="0" w:space="0" w:color="auto"/>
                                                <w:left w:val="none" w:sz="0" w:space="0" w:color="auto"/>
                                                <w:bottom w:val="none" w:sz="0" w:space="0" w:color="auto"/>
                                                <w:right w:val="none" w:sz="0" w:space="0" w:color="auto"/>
                                              </w:divBdr>
                                              <w:divsChild>
                                                <w:div w:id="1146701851">
                                                  <w:marLeft w:val="0"/>
                                                  <w:marRight w:val="0"/>
                                                  <w:marTop w:val="0"/>
                                                  <w:marBottom w:val="465"/>
                                                  <w:divBdr>
                                                    <w:top w:val="none" w:sz="0" w:space="0" w:color="auto"/>
                                                    <w:left w:val="none" w:sz="0" w:space="0" w:color="auto"/>
                                                    <w:bottom w:val="none" w:sz="0" w:space="0" w:color="auto"/>
                                                    <w:right w:val="none" w:sz="0" w:space="0" w:color="auto"/>
                                                  </w:divBdr>
                                                  <w:divsChild>
                                                    <w:div w:id="1401489080">
                                                      <w:marLeft w:val="0"/>
                                                      <w:marRight w:val="0"/>
                                                      <w:marTop w:val="0"/>
                                                      <w:marBottom w:val="0"/>
                                                      <w:divBdr>
                                                        <w:top w:val="none" w:sz="0" w:space="0" w:color="auto"/>
                                                        <w:left w:val="none" w:sz="0" w:space="0" w:color="auto"/>
                                                        <w:bottom w:val="none" w:sz="0" w:space="0" w:color="auto"/>
                                                        <w:right w:val="none" w:sz="0" w:space="0" w:color="auto"/>
                                                      </w:divBdr>
                                                      <w:divsChild>
                                                        <w:div w:id="1330526297">
                                                          <w:marLeft w:val="0"/>
                                                          <w:marRight w:val="0"/>
                                                          <w:marTop w:val="0"/>
                                                          <w:marBottom w:val="0"/>
                                                          <w:divBdr>
                                                            <w:top w:val="single" w:sz="6" w:space="0" w:color="ABABAB"/>
                                                            <w:left w:val="single" w:sz="6" w:space="0" w:color="ABABAB"/>
                                                            <w:bottom w:val="single" w:sz="6" w:space="0" w:color="ABABAB"/>
                                                            <w:right w:val="single" w:sz="6" w:space="0" w:color="ABABAB"/>
                                                          </w:divBdr>
                                                          <w:divsChild>
                                                            <w:div w:id="715392569">
                                                              <w:marLeft w:val="0"/>
                                                              <w:marRight w:val="0"/>
                                                              <w:marTop w:val="0"/>
                                                              <w:marBottom w:val="0"/>
                                                              <w:divBdr>
                                                                <w:top w:val="none" w:sz="0" w:space="0" w:color="auto"/>
                                                                <w:left w:val="none" w:sz="0" w:space="0" w:color="auto"/>
                                                                <w:bottom w:val="none" w:sz="0" w:space="0" w:color="auto"/>
                                                                <w:right w:val="none" w:sz="0" w:space="0" w:color="auto"/>
                                                              </w:divBdr>
                                                              <w:divsChild>
                                                                <w:div w:id="1579244795">
                                                                  <w:marLeft w:val="0"/>
                                                                  <w:marRight w:val="0"/>
                                                                  <w:marTop w:val="0"/>
                                                                  <w:marBottom w:val="0"/>
                                                                  <w:divBdr>
                                                                    <w:top w:val="none" w:sz="0" w:space="0" w:color="auto"/>
                                                                    <w:left w:val="none" w:sz="0" w:space="0" w:color="auto"/>
                                                                    <w:bottom w:val="none" w:sz="0" w:space="0" w:color="auto"/>
                                                                    <w:right w:val="none" w:sz="0" w:space="0" w:color="auto"/>
                                                                  </w:divBdr>
                                                                  <w:divsChild>
                                                                    <w:div w:id="619727236">
                                                                      <w:marLeft w:val="0"/>
                                                                      <w:marRight w:val="0"/>
                                                                      <w:marTop w:val="0"/>
                                                                      <w:marBottom w:val="0"/>
                                                                      <w:divBdr>
                                                                        <w:top w:val="none" w:sz="0" w:space="0" w:color="auto"/>
                                                                        <w:left w:val="none" w:sz="0" w:space="0" w:color="auto"/>
                                                                        <w:bottom w:val="none" w:sz="0" w:space="0" w:color="auto"/>
                                                                        <w:right w:val="none" w:sz="0" w:space="0" w:color="auto"/>
                                                                      </w:divBdr>
                                                                      <w:divsChild>
                                                                        <w:div w:id="739643057">
                                                                          <w:marLeft w:val="0"/>
                                                                          <w:marRight w:val="0"/>
                                                                          <w:marTop w:val="0"/>
                                                                          <w:marBottom w:val="0"/>
                                                                          <w:divBdr>
                                                                            <w:top w:val="none" w:sz="0" w:space="0" w:color="auto"/>
                                                                            <w:left w:val="none" w:sz="0" w:space="0" w:color="auto"/>
                                                                            <w:bottom w:val="none" w:sz="0" w:space="0" w:color="auto"/>
                                                                            <w:right w:val="none" w:sz="0" w:space="0" w:color="auto"/>
                                                                          </w:divBdr>
                                                                          <w:divsChild>
                                                                            <w:div w:id="622613207">
                                                                              <w:marLeft w:val="-75"/>
                                                                              <w:marRight w:val="0"/>
                                                                              <w:marTop w:val="30"/>
                                                                              <w:marBottom w:val="30"/>
                                                                              <w:divBdr>
                                                                                <w:top w:val="none" w:sz="0" w:space="0" w:color="auto"/>
                                                                                <w:left w:val="none" w:sz="0" w:space="0" w:color="auto"/>
                                                                                <w:bottom w:val="none" w:sz="0" w:space="0" w:color="auto"/>
                                                                                <w:right w:val="none" w:sz="0" w:space="0" w:color="auto"/>
                                                                              </w:divBdr>
                                                                              <w:divsChild>
                                                                                <w:div w:id="1072775301">
                                                                                  <w:marLeft w:val="0"/>
                                                                                  <w:marRight w:val="0"/>
                                                                                  <w:marTop w:val="0"/>
                                                                                  <w:marBottom w:val="0"/>
                                                                                  <w:divBdr>
                                                                                    <w:top w:val="none" w:sz="0" w:space="0" w:color="auto"/>
                                                                                    <w:left w:val="none" w:sz="0" w:space="0" w:color="auto"/>
                                                                                    <w:bottom w:val="none" w:sz="0" w:space="0" w:color="auto"/>
                                                                                    <w:right w:val="none" w:sz="0" w:space="0" w:color="auto"/>
                                                                                  </w:divBdr>
                                                                                  <w:divsChild>
                                                                                    <w:div w:id="1997681522">
                                                                                      <w:marLeft w:val="0"/>
                                                                                      <w:marRight w:val="0"/>
                                                                                      <w:marTop w:val="0"/>
                                                                                      <w:marBottom w:val="0"/>
                                                                                      <w:divBdr>
                                                                                        <w:top w:val="none" w:sz="0" w:space="0" w:color="auto"/>
                                                                                        <w:left w:val="none" w:sz="0" w:space="0" w:color="auto"/>
                                                                                        <w:bottom w:val="none" w:sz="0" w:space="0" w:color="auto"/>
                                                                                        <w:right w:val="none" w:sz="0" w:space="0" w:color="auto"/>
                                                                                      </w:divBdr>
                                                                                      <w:divsChild>
                                                                                        <w:div w:id="1341470724">
                                                                                          <w:marLeft w:val="0"/>
                                                                                          <w:marRight w:val="0"/>
                                                                                          <w:marTop w:val="0"/>
                                                                                          <w:marBottom w:val="0"/>
                                                                                          <w:divBdr>
                                                                                            <w:top w:val="none" w:sz="0" w:space="0" w:color="auto"/>
                                                                                            <w:left w:val="none" w:sz="0" w:space="0" w:color="auto"/>
                                                                                            <w:bottom w:val="none" w:sz="0" w:space="0" w:color="auto"/>
                                                                                            <w:right w:val="none" w:sz="0" w:space="0" w:color="auto"/>
                                                                                          </w:divBdr>
                                                                                          <w:divsChild>
                                                                                            <w:div w:id="1956909109">
                                                                                              <w:marLeft w:val="0"/>
                                                                                              <w:marRight w:val="0"/>
                                                                                              <w:marTop w:val="0"/>
                                                                                              <w:marBottom w:val="0"/>
                                                                                              <w:divBdr>
                                                                                                <w:top w:val="none" w:sz="0" w:space="0" w:color="auto"/>
                                                                                                <w:left w:val="none" w:sz="0" w:space="0" w:color="auto"/>
                                                                                                <w:bottom w:val="none" w:sz="0" w:space="0" w:color="auto"/>
                                                                                                <w:right w:val="none" w:sz="0" w:space="0" w:color="auto"/>
                                                                                              </w:divBdr>
                                                                                              <w:divsChild>
                                                                                                <w:div w:id="1007446070">
                                                                                                  <w:marLeft w:val="0"/>
                                                                                                  <w:marRight w:val="0"/>
                                                                                                  <w:marTop w:val="0"/>
                                                                                                  <w:marBottom w:val="0"/>
                                                                                                  <w:divBdr>
                                                                                                    <w:top w:val="none" w:sz="0" w:space="0" w:color="auto"/>
                                                                                                    <w:left w:val="none" w:sz="0" w:space="0" w:color="auto"/>
                                                                                                    <w:bottom w:val="none" w:sz="0" w:space="0" w:color="auto"/>
                                                                                                    <w:right w:val="none" w:sz="0" w:space="0" w:color="auto"/>
                                                                                                  </w:divBdr>
                                                                                                  <w:divsChild>
                                                                                                    <w:div w:id="1559172489">
                                                                                                      <w:marLeft w:val="0"/>
                                                                                                      <w:marRight w:val="0"/>
                                                                                                      <w:marTop w:val="30"/>
                                                                                                      <w:marBottom w:val="30"/>
                                                                                                      <w:divBdr>
                                                                                                        <w:top w:val="none" w:sz="0" w:space="0" w:color="auto"/>
                                                                                                        <w:left w:val="none" w:sz="0" w:space="0" w:color="auto"/>
                                                                                                        <w:bottom w:val="none" w:sz="0" w:space="0" w:color="auto"/>
                                                                                                        <w:right w:val="none" w:sz="0" w:space="0" w:color="auto"/>
                                                                                                      </w:divBdr>
                                                                                                      <w:divsChild>
                                                                                                        <w:div w:id="847062020">
                                                                                                          <w:marLeft w:val="0"/>
                                                                                                          <w:marRight w:val="0"/>
                                                                                                          <w:marTop w:val="0"/>
                                                                                                          <w:marBottom w:val="0"/>
                                                                                                          <w:divBdr>
                                                                                                            <w:top w:val="none" w:sz="0" w:space="0" w:color="auto"/>
                                                                                                            <w:left w:val="none" w:sz="0" w:space="0" w:color="auto"/>
                                                                                                            <w:bottom w:val="none" w:sz="0" w:space="0" w:color="auto"/>
                                                                                                            <w:right w:val="none" w:sz="0" w:space="0" w:color="auto"/>
                                                                                                          </w:divBdr>
                                                                                                          <w:divsChild>
                                                                                                            <w:div w:id="155190085">
                                                                                                              <w:marLeft w:val="0"/>
                                                                                                              <w:marRight w:val="0"/>
                                                                                                              <w:marTop w:val="0"/>
                                                                                                              <w:marBottom w:val="0"/>
                                                                                                              <w:divBdr>
                                                                                                                <w:top w:val="none" w:sz="0" w:space="0" w:color="auto"/>
                                                                                                                <w:left w:val="none" w:sz="0" w:space="0" w:color="auto"/>
                                                                                                                <w:bottom w:val="none" w:sz="0" w:space="0" w:color="auto"/>
                                                                                                                <w:right w:val="none" w:sz="0" w:space="0" w:color="auto"/>
                                                                                                              </w:divBdr>
                                                                                                            </w:div>
                                                                                                            <w:div w:id="458038328">
                                                                                                              <w:marLeft w:val="0"/>
                                                                                                              <w:marRight w:val="0"/>
                                                                                                              <w:marTop w:val="0"/>
                                                                                                              <w:marBottom w:val="0"/>
                                                                                                              <w:divBdr>
                                                                                                                <w:top w:val="none" w:sz="0" w:space="0" w:color="auto"/>
                                                                                                                <w:left w:val="none" w:sz="0" w:space="0" w:color="auto"/>
                                                                                                                <w:bottom w:val="none" w:sz="0" w:space="0" w:color="auto"/>
                                                                                                                <w:right w:val="none" w:sz="0" w:space="0" w:color="auto"/>
                                                                                                              </w:divBdr>
                                                                                                            </w:div>
                                                                                                          </w:divsChild>
                                                                                                        </w:div>
                                                                                                        <w:div w:id="542402388">
                                                                                                          <w:marLeft w:val="0"/>
                                                                                                          <w:marRight w:val="0"/>
                                                                                                          <w:marTop w:val="0"/>
                                                                                                          <w:marBottom w:val="0"/>
                                                                                                          <w:divBdr>
                                                                                                            <w:top w:val="none" w:sz="0" w:space="0" w:color="auto"/>
                                                                                                            <w:left w:val="none" w:sz="0" w:space="0" w:color="auto"/>
                                                                                                            <w:bottom w:val="none" w:sz="0" w:space="0" w:color="auto"/>
                                                                                                            <w:right w:val="none" w:sz="0" w:space="0" w:color="auto"/>
                                                                                                          </w:divBdr>
                                                                                                          <w:divsChild>
                                                                                                            <w:div w:id="11235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6867">
      <w:bodyDiv w:val="1"/>
      <w:marLeft w:val="0"/>
      <w:marRight w:val="0"/>
      <w:marTop w:val="0"/>
      <w:marBottom w:val="0"/>
      <w:divBdr>
        <w:top w:val="none" w:sz="0" w:space="0" w:color="auto"/>
        <w:left w:val="none" w:sz="0" w:space="0" w:color="auto"/>
        <w:bottom w:val="none" w:sz="0" w:space="0" w:color="auto"/>
        <w:right w:val="none" w:sz="0" w:space="0" w:color="auto"/>
      </w:divBdr>
      <w:divsChild>
        <w:div w:id="1759910431">
          <w:marLeft w:val="0"/>
          <w:marRight w:val="0"/>
          <w:marTop w:val="0"/>
          <w:marBottom w:val="0"/>
          <w:divBdr>
            <w:top w:val="none" w:sz="0" w:space="0" w:color="auto"/>
            <w:left w:val="none" w:sz="0" w:space="0" w:color="auto"/>
            <w:bottom w:val="none" w:sz="0" w:space="0" w:color="auto"/>
            <w:right w:val="none" w:sz="0" w:space="0" w:color="auto"/>
          </w:divBdr>
          <w:divsChild>
            <w:div w:id="1167405285">
              <w:marLeft w:val="0"/>
              <w:marRight w:val="0"/>
              <w:marTop w:val="0"/>
              <w:marBottom w:val="0"/>
              <w:divBdr>
                <w:top w:val="none" w:sz="0" w:space="0" w:color="auto"/>
                <w:left w:val="none" w:sz="0" w:space="0" w:color="auto"/>
                <w:bottom w:val="none" w:sz="0" w:space="0" w:color="auto"/>
                <w:right w:val="none" w:sz="0" w:space="0" w:color="auto"/>
              </w:divBdr>
              <w:divsChild>
                <w:div w:id="371418164">
                  <w:marLeft w:val="0"/>
                  <w:marRight w:val="0"/>
                  <w:marTop w:val="0"/>
                  <w:marBottom w:val="0"/>
                  <w:divBdr>
                    <w:top w:val="none" w:sz="0" w:space="0" w:color="auto"/>
                    <w:left w:val="none" w:sz="0" w:space="0" w:color="auto"/>
                    <w:bottom w:val="none" w:sz="0" w:space="0" w:color="auto"/>
                    <w:right w:val="none" w:sz="0" w:space="0" w:color="auto"/>
                  </w:divBdr>
                  <w:divsChild>
                    <w:div w:id="107242006">
                      <w:marLeft w:val="0"/>
                      <w:marRight w:val="0"/>
                      <w:marTop w:val="0"/>
                      <w:marBottom w:val="0"/>
                      <w:divBdr>
                        <w:top w:val="none" w:sz="0" w:space="0" w:color="auto"/>
                        <w:left w:val="none" w:sz="0" w:space="0" w:color="auto"/>
                        <w:bottom w:val="none" w:sz="0" w:space="0" w:color="auto"/>
                        <w:right w:val="none" w:sz="0" w:space="0" w:color="auto"/>
                      </w:divBdr>
                      <w:divsChild>
                        <w:div w:id="717777440">
                          <w:marLeft w:val="0"/>
                          <w:marRight w:val="0"/>
                          <w:marTop w:val="0"/>
                          <w:marBottom w:val="0"/>
                          <w:divBdr>
                            <w:top w:val="none" w:sz="0" w:space="0" w:color="auto"/>
                            <w:left w:val="none" w:sz="0" w:space="0" w:color="auto"/>
                            <w:bottom w:val="none" w:sz="0" w:space="0" w:color="auto"/>
                            <w:right w:val="none" w:sz="0" w:space="0" w:color="auto"/>
                          </w:divBdr>
                          <w:divsChild>
                            <w:div w:id="507790085">
                              <w:marLeft w:val="0"/>
                              <w:marRight w:val="0"/>
                              <w:marTop w:val="0"/>
                              <w:marBottom w:val="0"/>
                              <w:divBdr>
                                <w:top w:val="none" w:sz="0" w:space="0" w:color="auto"/>
                                <w:left w:val="none" w:sz="0" w:space="0" w:color="auto"/>
                                <w:bottom w:val="none" w:sz="0" w:space="0" w:color="auto"/>
                                <w:right w:val="none" w:sz="0" w:space="0" w:color="auto"/>
                              </w:divBdr>
                              <w:divsChild>
                                <w:div w:id="1178347277">
                                  <w:marLeft w:val="0"/>
                                  <w:marRight w:val="0"/>
                                  <w:marTop w:val="0"/>
                                  <w:marBottom w:val="0"/>
                                  <w:divBdr>
                                    <w:top w:val="none" w:sz="0" w:space="0" w:color="auto"/>
                                    <w:left w:val="none" w:sz="0" w:space="0" w:color="auto"/>
                                    <w:bottom w:val="none" w:sz="0" w:space="0" w:color="auto"/>
                                    <w:right w:val="none" w:sz="0" w:space="0" w:color="auto"/>
                                  </w:divBdr>
                                  <w:divsChild>
                                    <w:div w:id="53239997">
                                      <w:marLeft w:val="0"/>
                                      <w:marRight w:val="0"/>
                                      <w:marTop w:val="0"/>
                                      <w:marBottom w:val="0"/>
                                      <w:divBdr>
                                        <w:top w:val="none" w:sz="0" w:space="0" w:color="auto"/>
                                        <w:left w:val="none" w:sz="0" w:space="0" w:color="auto"/>
                                        <w:bottom w:val="none" w:sz="0" w:space="0" w:color="auto"/>
                                        <w:right w:val="none" w:sz="0" w:space="0" w:color="auto"/>
                                      </w:divBdr>
                                      <w:divsChild>
                                        <w:div w:id="1524704035">
                                          <w:marLeft w:val="0"/>
                                          <w:marRight w:val="0"/>
                                          <w:marTop w:val="0"/>
                                          <w:marBottom w:val="0"/>
                                          <w:divBdr>
                                            <w:top w:val="none" w:sz="0" w:space="0" w:color="auto"/>
                                            <w:left w:val="none" w:sz="0" w:space="0" w:color="auto"/>
                                            <w:bottom w:val="none" w:sz="0" w:space="0" w:color="auto"/>
                                            <w:right w:val="none" w:sz="0" w:space="0" w:color="auto"/>
                                          </w:divBdr>
                                          <w:divsChild>
                                            <w:div w:id="2023967968">
                                              <w:marLeft w:val="0"/>
                                              <w:marRight w:val="0"/>
                                              <w:marTop w:val="0"/>
                                              <w:marBottom w:val="0"/>
                                              <w:divBdr>
                                                <w:top w:val="none" w:sz="0" w:space="0" w:color="auto"/>
                                                <w:left w:val="none" w:sz="0" w:space="0" w:color="auto"/>
                                                <w:bottom w:val="none" w:sz="0" w:space="0" w:color="auto"/>
                                                <w:right w:val="none" w:sz="0" w:space="0" w:color="auto"/>
                                              </w:divBdr>
                                              <w:divsChild>
                                                <w:div w:id="831721556">
                                                  <w:marLeft w:val="0"/>
                                                  <w:marRight w:val="0"/>
                                                  <w:marTop w:val="0"/>
                                                  <w:marBottom w:val="465"/>
                                                  <w:divBdr>
                                                    <w:top w:val="none" w:sz="0" w:space="0" w:color="auto"/>
                                                    <w:left w:val="none" w:sz="0" w:space="0" w:color="auto"/>
                                                    <w:bottom w:val="none" w:sz="0" w:space="0" w:color="auto"/>
                                                    <w:right w:val="none" w:sz="0" w:space="0" w:color="auto"/>
                                                  </w:divBdr>
                                                  <w:divsChild>
                                                    <w:div w:id="1929577960">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single" w:sz="6" w:space="0" w:color="ABABAB"/>
                                                            <w:left w:val="single" w:sz="6" w:space="0" w:color="ABABAB"/>
                                                            <w:bottom w:val="single" w:sz="6" w:space="0" w:color="ABABAB"/>
                                                            <w:right w:val="single" w:sz="6" w:space="0" w:color="ABABAB"/>
                                                          </w:divBdr>
                                                          <w:divsChild>
                                                            <w:div w:id="332339062">
                                                              <w:marLeft w:val="0"/>
                                                              <w:marRight w:val="0"/>
                                                              <w:marTop w:val="0"/>
                                                              <w:marBottom w:val="0"/>
                                                              <w:divBdr>
                                                                <w:top w:val="none" w:sz="0" w:space="0" w:color="auto"/>
                                                                <w:left w:val="none" w:sz="0" w:space="0" w:color="auto"/>
                                                                <w:bottom w:val="none" w:sz="0" w:space="0" w:color="auto"/>
                                                                <w:right w:val="none" w:sz="0" w:space="0" w:color="auto"/>
                                                              </w:divBdr>
                                                              <w:divsChild>
                                                                <w:div w:id="1266496626">
                                                                  <w:marLeft w:val="0"/>
                                                                  <w:marRight w:val="0"/>
                                                                  <w:marTop w:val="0"/>
                                                                  <w:marBottom w:val="0"/>
                                                                  <w:divBdr>
                                                                    <w:top w:val="none" w:sz="0" w:space="0" w:color="auto"/>
                                                                    <w:left w:val="none" w:sz="0" w:space="0" w:color="auto"/>
                                                                    <w:bottom w:val="none" w:sz="0" w:space="0" w:color="auto"/>
                                                                    <w:right w:val="none" w:sz="0" w:space="0" w:color="auto"/>
                                                                  </w:divBdr>
                                                                  <w:divsChild>
                                                                    <w:div w:id="712269893">
                                                                      <w:marLeft w:val="0"/>
                                                                      <w:marRight w:val="0"/>
                                                                      <w:marTop w:val="0"/>
                                                                      <w:marBottom w:val="0"/>
                                                                      <w:divBdr>
                                                                        <w:top w:val="none" w:sz="0" w:space="0" w:color="auto"/>
                                                                        <w:left w:val="none" w:sz="0" w:space="0" w:color="auto"/>
                                                                        <w:bottom w:val="none" w:sz="0" w:space="0" w:color="auto"/>
                                                                        <w:right w:val="none" w:sz="0" w:space="0" w:color="auto"/>
                                                                      </w:divBdr>
                                                                      <w:divsChild>
                                                                        <w:div w:id="411314897">
                                                                          <w:marLeft w:val="0"/>
                                                                          <w:marRight w:val="0"/>
                                                                          <w:marTop w:val="0"/>
                                                                          <w:marBottom w:val="0"/>
                                                                          <w:divBdr>
                                                                            <w:top w:val="none" w:sz="0" w:space="0" w:color="auto"/>
                                                                            <w:left w:val="none" w:sz="0" w:space="0" w:color="auto"/>
                                                                            <w:bottom w:val="none" w:sz="0" w:space="0" w:color="auto"/>
                                                                            <w:right w:val="none" w:sz="0" w:space="0" w:color="auto"/>
                                                                          </w:divBdr>
                                                                          <w:divsChild>
                                                                            <w:div w:id="68576434">
                                                                              <w:marLeft w:val="-75"/>
                                                                              <w:marRight w:val="0"/>
                                                                              <w:marTop w:val="30"/>
                                                                              <w:marBottom w:val="30"/>
                                                                              <w:divBdr>
                                                                                <w:top w:val="none" w:sz="0" w:space="0" w:color="auto"/>
                                                                                <w:left w:val="none" w:sz="0" w:space="0" w:color="auto"/>
                                                                                <w:bottom w:val="none" w:sz="0" w:space="0" w:color="auto"/>
                                                                                <w:right w:val="none" w:sz="0" w:space="0" w:color="auto"/>
                                                                              </w:divBdr>
                                                                              <w:divsChild>
                                                                                <w:div w:id="124860693">
                                                                                  <w:marLeft w:val="0"/>
                                                                                  <w:marRight w:val="0"/>
                                                                                  <w:marTop w:val="0"/>
                                                                                  <w:marBottom w:val="0"/>
                                                                                  <w:divBdr>
                                                                                    <w:top w:val="none" w:sz="0" w:space="0" w:color="auto"/>
                                                                                    <w:left w:val="none" w:sz="0" w:space="0" w:color="auto"/>
                                                                                    <w:bottom w:val="none" w:sz="0" w:space="0" w:color="auto"/>
                                                                                    <w:right w:val="none" w:sz="0" w:space="0" w:color="auto"/>
                                                                                  </w:divBdr>
                                                                                  <w:divsChild>
                                                                                    <w:div w:id="1080517669">
                                                                                      <w:marLeft w:val="0"/>
                                                                                      <w:marRight w:val="0"/>
                                                                                      <w:marTop w:val="0"/>
                                                                                      <w:marBottom w:val="0"/>
                                                                                      <w:divBdr>
                                                                                        <w:top w:val="none" w:sz="0" w:space="0" w:color="auto"/>
                                                                                        <w:left w:val="none" w:sz="0" w:space="0" w:color="auto"/>
                                                                                        <w:bottom w:val="none" w:sz="0" w:space="0" w:color="auto"/>
                                                                                        <w:right w:val="none" w:sz="0" w:space="0" w:color="auto"/>
                                                                                      </w:divBdr>
                                                                                      <w:divsChild>
                                                                                        <w:div w:id="686373834">
                                                                                          <w:marLeft w:val="0"/>
                                                                                          <w:marRight w:val="0"/>
                                                                                          <w:marTop w:val="0"/>
                                                                                          <w:marBottom w:val="0"/>
                                                                                          <w:divBdr>
                                                                                            <w:top w:val="none" w:sz="0" w:space="0" w:color="auto"/>
                                                                                            <w:left w:val="none" w:sz="0" w:space="0" w:color="auto"/>
                                                                                            <w:bottom w:val="none" w:sz="0" w:space="0" w:color="auto"/>
                                                                                            <w:right w:val="none" w:sz="0" w:space="0" w:color="auto"/>
                                                                                          </w:divBdr>
                                                                                          <w:divsChild>
                                                                                            <w:div w:id="92668916">
                                                                                              <w:marLeft w:val="0"/>
                                                                                              <w:marRight w:val="0"/>
                                                                                              <w:marTop w:val="0"/>
                                                                                              <w:marBottom w:val="0"/>
                                                                                              <w:divBdr>
                                                                                                <w:top w:val="none" w:sz="0" w:space="0" w:color="auto"/>
                                                                                                <w:left w:val="none" w:sz="0" w:space="0" w:color="auto"/>
                                                                                                <w:bottom w:val="none" w:sz="0" w:space="0" w:color="auto"/>
                                                                                                <w:right w:val="none" w:sz="0" w:space="0" w:color="auto"/>
                                                                                              </w:divBdr>
                                                                                              <w:divsChild>
                                                                                                <w:div w:id="913591888">
                                                                                                  <w:marLeft w:val="0"/>
                                                                                                  <w:marRight w:val="0"/>
                                                                                                  <w:marTop w:val="0"/>
                                                                                                  <w:marBottom w:val="0"/>
                                                                                                  <w:divBdr>
                                                                                                    <w:top w:val="none" w:sz="0" w:space="0" w:color="auto"/>
                                                                                                    <w:left w:val="none" w:sz="0" w:space="0" w:color="auto"/>
                                                                                                    <w:bottom w:val="none" w:sz="0" w:space="0" w:color="auto"/>
                                                                                                    <w:right w:val="none" w:sz="0" w:space="0" w:color="auto"/>
                                                                                                  </w:divBdr>
                                                                                                  <w:divsChild>
                                                                                                    <w:div w:id="1760566469">
                                                                                                      <w:marLeft w:val="0"/>
                                                                                                      <w:marRight w:val="0"/>
                                                                                                      <w:marTop w:val="30"/>
                                                                                                      <w:marBottom w:val="30"/>
                                                                                                      <w:divBdr>
                                                                                                        <w:top w:val="none" w:sz="0" w:space="0" w:color="auto"/>
                                                                                                        <w:left w:val="none" w:sz="0" w:space="0" w:color="auto"/>
                                                                                                        <w:bottom w:val="none" w:sz="0" w:space="0" w:color="auto"/>
                                                                                                        <w:right w:val="none" w:sz="0" w:space="0" w:color="auto"/>
                                                                                                      </w:divBdr>
                                                                                                      <w:divsChild>
                                                                                                        <w:div w:id="1444764434">
                                                                                                          <w:marLeft w:val="0"/>
                                                                                                          <w:marRight w:val="0"/>
                                                                                                          <w:marTop w:val="0"/>
                                                                                                          <w:marBottom w:val="0"/>
                                                                                                          <w:divBdr>
                                                                                                            <w:top w:val="none" w:sz="0" w:space="0" w:color="auto"/>
                                                                                                            <w:left w:val="none" w:sz="0" w:space="0" w:color="auto"/>
                                                                                                            <w:bottom w:val="none" w:sz="0" w:space="0" w:color="auto"/>
                                                                                                            <w:right w:val="none" w:sz="0" w:space="0" w:color="auto"/>
                                                                                                          </w:divBdr>
                                                                                                          <w:divsChild>
                                                                                                            <w:div w:id="131101689">
                                                                                                              <w:marLeft w:val="0"/>
                                                                                                              <w:marRight w:val="0"/>
                                                                                                              <w:marTop w:val="0"/>
                                                                                                              <w:marBottom w:val="0"/>
                                                                                                              <w:divBdr>
                                                                                                                <w:top w:val="none" w:sz="0" w:space="0" w:color="auto"/>
                                                                                                                <w:left w:val="none" w:sz="0" w:space="0" w:color="auto"/>
                                                                                                                <w:bottom w:val="none" w:sz="0" w:space="0" w:color="auto"/>
                                                                                                                <w:right w:val="none" w:sz="0" w:space="0" w:color="auto"/>
                                                                                                              </w:divBdr>
                                                                                                            </w:div>
                                                                                                            <w:div w:id="693044427">
                                                                                                              <w:marLeft w:val="0"/>
                                                                                                              <w:marRight w:val="0"/>
                                                                                                              <w:marTop w:val="0"/>
                                                                                                              <w:marBottom w:val="0"/>
                                                                                                              <w:divBdr>
                                                                                                                <w:top w:val="none" w:sz="0" w:space="0" w:color="auto"/>
                                                                                                                <w:left w:val="none" w:sz="0" w:space="0" w:color="auto"/>
                                                                                                                <w:bottom w:val="none" w:sz="0" w:space="0" w:color="auto"/>
                                                                                                                <w:right w:val="none" w:sz="0" w:space="0" w:color="auto"/>
                                                                                                              </w:divBdr>
                                                                                                            </w:div>
                                                                                                          </w:divsChild>
                                                                                                        </w:div>
                                                                                                        <w:div w:id="1533346291">
                                                                                                          <w:marLeft w:val="0"/>
                                                                                                          <w:marRight w:val="0"/>
                                                                                                          <w:marTop w:val="0"/>
                                                                                                          <w:marBottom w:val="0"/>
                                                                                                          <w:divBdr>
                                                                                                            <w:top w:val="none" w:sz="0" w:space="0" w:color="auto"/>
                                                                                                            <w:left w:val="none" w:sz="0" w:space="0" w:color="auto"/>
                                                                                                            <w:bottom w:val="none" w:sz="0" w:space="0" w:color="auto"/>
                                                                                                            <w:right w:val="none" w:sz="0" w:space="0" w:color="auto"/>
                                                                                                          </w:divBdr>
                                                                                                          <w:divsChild>
                                                                                                            <w:div w:id="14365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Brooks</dc:creator>
  <cp:keywords/>
  <dc:description/>
  <cp:lastModifiedBy>Natasha Bintley</cp:lastModifiedBy>
  <cp:revision>12</cp:revision>
  <dcterms:created xsi:type="dcterms:W3CDTF">2020-07-29T06:22:00Z</dcterms:created>
  <dcterms:modified xsi:type="dcterms:W3CDTF">2020-09-04T08:46:00Z</dcterms:modified>
</cp:coreProperties>
</file>